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Булгаковская Москва в романе 'Мастер и Маргарита'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rita.ropalo@bk.ru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Москва, описанная в романе Михаила Булгакова "Мастер и Маргарита", является не просто фоном для событий, но и важным элементом, который помогает глубже понять философские и социальные идеи произведения. Вопрос, который мы можем задать, звучит так: как Булгаковская Москва отражает внутренний мир героев и их борьбу с системой?</w:t>
      </w:r>
    </w:p>
    <w:p>
      <w:pPr>
        <w:pStyle w:val="paragraphStyleText"/>
      </w:pPr>
      <w:r>
        <w:rPr>
          <w:rStyle w:val="fontStyleText"/>
        </w:rPr>
        <w:t xml:space="preserve">Москва в романе представлена как город, полный противоречий и парадоксов. Это место, где сосредоточены как высокие идеалы, так и низменные страсти. Город, в котором происходит действие, можно охарактеризовать как символ эпохи, в которой живут герои. Важно отметить, что Булгаков создает образ Москвы, насыщенный мистикой и сатирой, что позволяет читателю увидеть не только физическую реальность, но и духовные искания персонажей.</w:t>
      </w:r>
    </w:p>
    <w:p>
      <w:pPr>
        <w:pStyle w:val="paragraphStyleText"/>
      </w:pPr>
      <w:r>
        <w:rPr>
          <w:rStyle w:val="fontStyleText"/>
        </w:rPr>
        <w:t xml:space="preserve">Я считаю, что Булгаковская Москва в "Мастере и Маргарите" служит отражением внутреннего конфликта героев, их стремления к свободе и любви, а также к поиску смысла жизни в условиях тоталитарного общества.</w:t>
      </w:r>
    </w:p>
    <w:p>
      <w:pPr>
        <w:pStyle w:val="paragraphStyleText"/>
      </w:pPr>
      <w:r>
        <w:rPr>
          <w:rStyle w:val="fontStyleText"/>
        </w:rPr>
        <w:t xml:space="preserve">Обратимся к эпизоду, когда Воланд и его свита устраивают бал у Сатаны. Это событие происходит в самом сердце Москвы, в ее элитных кругах, и показывает, как высокие идеалы и моральные ценности искажаются в условиях власти и страха. На этом балу собираются души, которые когда-то были великими, но потеряли себя в погоне за материальными благами и властью.</w:t>
      </w:r>
    </w:p>
    <w:p>
      <w:pPr>
        <w:pStyle w:val="paragraphStyleText"/>
      </w:pPr>
      <w:r>
        <w:rPr>
          <w:rStyle w:val="fontStyleText"/>
        </w:rPr>
        <w:t xml:space="preserve">Этот эпизод демонстрирует, как Москва, будучи символом культурного и духовного наследия, становится ареной для борьбы между добром и злом. Поведение героев на балу, их страхи и желания подчеркивают, как система подавляет личность, заставляя людей забывать о своих истинных ценностях. Таким образом, Булгаковская Москва становится не только местом действия, но и метафорой для внутренней борьбы каждого человека.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Москва в "Мастере и Маргарите" — это не просто географическое пространство, а сложный символ, отражающий внутренние конфликты героев и их стремление к свободе. Булгаков мастерски использует образ города, чтобы показать, как общественные условия влияют на личность и ее выбор. Таким образом, Москва становится важным элементом, который помогает глубже понять философские идеи романа.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