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Нацизм и неонацизм: история и современность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Евангелина Чоу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Нацизм и неонацизм — это явления, которые вызывают множество вопросов и споров в современном обществе. Почему идеология, основанная на ненависти и расовой дискриминации, продолжает существовать и в наши дни? Чтобы понять это, необходимо рассмотреть, что такое нацизм и как он трансформировался в неонацизм.</w:t>
      </w:r>
    </w:p>
    <w:p>
      <w:pPr>
        <w:pStyle w:val="paragraphStyleText"/>
      </w:pPr>
      <w:r>
        <w:rPr>
          <w:rStyle w:val="fontStyleText"/>
        </w:rPr>
        <w:t xml:space="preserve">Нацизм, или национал-социализм, — это идеология, возникшая в Германии в начале XX века, которая пропагандировала идеи расового превосходства, антисемитизма и тоталитарного государства. Основные характеристики нацизма включают в себя культ личности, милитаризм и стремление к экспансии. Неонацизм, в свою очередь, представляет собой современное продолжение нацистских идей, адаптированных к условиям XXI века. Это движение часто использует символику и риторику, характерные для нацистской Германии, но также включает в себя новые элементы, такие как использование интернета для распространения своих взглядов.</w:t>
      </w:r>
    </w:p>
    <w:p>
      <w:pPr>
        <w:pStyle w:val="paragraphStyleText"/>
      </w:pPr>
      <w:r>
        <w:rPr>
          <w:rStyle w:val="fontStyleText"/>
        </w:rPr>
        <w:t xml:space="preserve">Я считаю, что нацизм и неонацизм представляют собой опасные идеологии, которые могут привести к серьезным последствиям для общества, если их не остановить. Обратимся к произведению «1984» Джорджа Оруэлла, где автор описывает тоталитарное общество, в котором подавляются любые инакомыслия. В этом романе главный герой, Уинстон Смит, живет в мире, где правительство контролирует все аспекты жизни, включая мысли и чувства людей.</w:t>
      </w:r>
    </w:p>
    <w:p>
      <w:pPr>
        <w:pStyle w:val="paragraphStyleText"/>
      </w:pPr>
      <w:r>
        <w:rPr>
          <w:rStyle w:val="fontStyleText"/>
        </w:rPr>
        <w:t xml:space="preserve">В одном из эпизодов Уинстон осознает, что его индивидуальность и свобода мысли находятся под угрозой. Он начинает вести дневник, в котором выражает свои истинные чувства и мысли, что является актом противостояния системе. Этот эпизод показывает, как тоталитарные идеологии, подобные нацизму, подавляют личность и свободу. Уинстон, стремясь к свободе, становится символом борьбы против угнетения.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«1984» подтверждает мой тезис о том, что нацизм и неонацизм представляют собой угрозу для человечества. Эти идеологии, основанные на ненависти и подавлении, могут привести к разрушению общества и потере человеческих ценностей. В заключение, важно помнить, что история нацизма не закончилась, и его современные проявления требуют нашего внимания и активного противодействия.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