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Прощание с юностью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shkurinar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Прощание с юностью — это важная тема, которая затрагивает многие произведения русской литературы. Вопрос о том, как молодость и ее утраты влияют на человека, является актуальным и в романе Александра Сергеевича Пушкина "Евгений Онегин". В этом произведении автор мастерски передает чувства и переживания героев, которые сталкиваются с неизбежностью взросления и прощания с беззаботным временем юности.</w:t>
      </w:r>
    </w:p>
    <w:p>
      <w:pPr>
        <w:pStyle w:val="paragraphStyleText"/>
      </w:pPr>
      <w:r>
        <w:rPr>
          <w:rStyle w:val="fontStyleText"/>
        </w:rPr>
        <w:t xml:space="preserve">Юность — это период жизни, наполненный мечтами, надеждами и стремлением к свободе. Это время, когда человек открывает для себя мир, испытывает первые чувства и строит планы на будущее. Однако, как показывает жизнь, юность не вечна, и рано или поздно каждому приходится столкнуться с ее утратой. Я считаю, что в "Евгении Онегине" Пушкин показывает, как прощание с юностью становится неотъемлемой частью взросления и формирования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героя, Евгения Онегина. В начале романа Онегин предстает перед читателем как молодой, энергичный и полон жизни человек. Он увлечен светской жизнью, но вскоре начинает ощущать пустоту и бессмысленность своего существования. Встреча с Татьяной Лариной становится для него поворотным моментом. Она олицетворяет искренние чувства и настоящую любовь, которые Онегин отвергает, предпочитая легкомысленные увлечения. Этот эпизод символизирует его прощание с юностью, когда он осознает, что потерял возможность испытать настоящие чувства.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Онегин, отвергнув любовь Татьяны, теряет не только ее, но и часть своей юности, которая была связана с искренностью и мечтами. Его дальнейшая жизнь становится серой и однообразной, что подчеркивает, как важно ценить моменты юности и не упускать возможности, которые она предоставляет.</w:t>
      </w:r>
    </w:p>
    <w:p>
      <w:pPr>
        <w:pStyle w:val="paragraphStyleText"/>
      </w:pPr>
      <w:r>
        <w:rPr>
          <w:rStyle w:val="fontStyleText"/>
        </w:rPr>
        <w:t xml:space="preserve">В заключение, прощание с юностью в романе "Евгений Онегин" является важной темой, которая раскрывает сложные чувства и переживания героев. Пушкин показывает, что утрата юности — это не только потеря беззаботного времени, но и осознание ответственности за свои поступки и выборы. Я считаю, что это произведение заставляет нас задуматься о том, как мы относимся к своей молодости и какие решения принимаем в этот важный период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