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поэзии Фета и Тютчева: 'Весенний дождь' и 'Летние бури'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sicheva163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Поэзия Фета и Тютчева занимает особое место в русской литературе, и их произведения часто сравнивают из-за схожести тематики и стиля. Вопрос, который мы можем задать, звучит так: в чем же заключается уникальность поэзии Фета и Тютчева, и как их произведения «Весенний дождь» и «Летние бури» отражают это?</w:t>
      </w:r>
    </w:p>
    <w:p>
      <w:pPr>
        <w:pStyle w:val="paragraphStyleText"/>
      </w:pPr>
      <w:r>
        <w:rPr>
          <w:rStyle w:val="fontStyleText"/>
        </w:rPr>
        <w:t xml:space="preserve">Чтобы ответить на этот вопрос, необходимо понять, что такое поэзия Фета и Тютчева. Поэзия Фета известна своей музыкальностью, тонкостью и чувственностью. Он мастерски передает красоту природы и человеческие эмоции, используя яркие образы и метафоры. Тютчев, в свою очередь, погружает читателя в философские размышления о жизни, времени и природе, его стихи полны глубины и многозначности.</w:t>
      </w:r>
    </w:p>
    <w:p>
      <w:pPr>
        <w:pStyle w:val="paragraphStyleText"/>
      </w:pPr>
      <w:r>
        <w:rPr>
          <w:rStyle w:val="fontStyleText"/>
        </w:rPr>
        <w:t xml:space="preserve">Я считаю, что в произведениях «Весенний дождь» Фета и «Летние бури» Тютчева можно увидеть, как поэты по-разному интерпретируют природу и ее влияние на человеческие чувства. Обратимся к стихотворению Фета «Весенний дождь». В этом произведении поэт описывает весенний дождь как символ обновления и пробуждения природы. Он использует нежные образы, чтобы передать радость и свежесть, которые приносит дождь. Например, Фет пишет о том, как капли дождя, падая на землю, пробуждают жизнь, и это создает атмосферу надежды и любви.</w:t>
      </w:r>
    </w:p>
    <w:p>
      <w:pPr>
        <w:pStyle w:val="paragraphStyleText"/>
      </w:pPr>
      <w:r>
        <w:rPr>
          <w:rStyle w:val="fontStyleText"/>
        </w:rPr>
        <w:t xml:space="preserve">Сравнивая это с «Летними бурями» Тютчева, мы видим совершенно другой подход. Тютчев описывает летние грозы как мощные и непредсказуемые явления, которые могут вызывать страх и трепет. В его стихах буря становится метафорой человеческих страстей и эмоций, которые могут быть как разрушительными, так и очищающими. Тютчев показывает, как природа отражает внутренние переживания человека, и это создает ощущение глубокой связи между человеком и окружающим миром.</w:t>
      </w:r>
    </w:p>
    <w:p>
      <w:pPr>
        <w:pStyle w:val="paragraphStyleText"/>
      </w:pPr>
      <w:r>
        <w:rPr>
          <w:rStyle w:val="fontStyleText"/>
        </w:rPr>
        <w:t xml:space="preserve">Таким образом, оба поэта используют природу как фон для своих размышлений, но делают это по-разному. Фет акцентирует внимание на красоте и гармонии, в то время как Тютчев исследует противоречивую природу человеческих чувств. В заключение, можно сказать, что поэзия Фета и Тютчева, несмотря на различия, обогащает русскую литературу и позволяет читателю глубже понять себя и окружающий мир.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