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организации международных спортивных соревнований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yaroslavstepanovitch.i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общества. Он объединяет людей, способствует развитию физической культуры и укреплению здоровья. Однако, несмотря на положительные аспекты, организация международных спортивных соревнований сталкивается с рядом проблем. Вопрос, который мы можем задать, звучит так: «Какие основные проблемы возникают при организации международных спортивных мероприятий?»</w:t>
      </w:r>
    </w:p>
    <w:p>
      <w:pPr>
        <w:pStyle w:val="paragraphStyleText"/>
      </w:pPr>
      <w:r>
        <w:rPr>
          <w:rStyle w:val="fontStyleText"/>
        </w:rPr>
        <w:t xml:space="preserve">Проблема организации международных спортивных соревнований включает в себя множество аспектов, таких как финансовые затраты, безопасность участников, а также вопросы экологии и инфраструктуры. Эти аспекты требуют тщательного планирования и координации, чтобы обеспечить успешное проведение мероприятий. Я считаю, что для успешной организации международных спортивных соревнований необходимо учитывать все эти факторы и находить оптимальные решения для их преодоления.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Олимпийских игр, которые проводятся каждые четыре года и собирают спортсменов со всего мира. В 2016 году в Рио-де-Жанейро прошли Олимпийские игры, которые стали ярким примером сложностей, с которыми сталкиваются организаторы. Одной из главных проблем стало обеспечение безопасности участников и зрителей. В условиях повышенной угрозы терроризма и преступности, организаторы были вынуждены принимать экстренные меры, чтобы гарантировать безопасность.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безопасность на международных соревнованиях. Проблемы с безопасностью могут негативно сказаться на репутации мероприятия и вызвать недовольство у участников и зрителей. Кроме того, финансовые затраты на обеспечение безопасности были колоссальными, что также поднимает вопрос о целесообразности проведения таких масштабных мероприятий.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организация международных спортивных соревнований — это сложный и многогранный процесс, который требует внимания к множеству факторов. Я считаю, что для успешного проведения таких мероприятий необходимо учитывать не только спортивные достижения, но и социальные, экономические и экологические аспекты. Только так можно создать условия для безопасного и комфортного участия всех заинтересованных сторон.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