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Двойники Раскольникова в романе 'Преступление и наказание'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Глеб Самсонов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двойниках Раскольникова в романе Ф. М. Достоевского "Преступление и наказание" является ключевым для понимания внутреннего конфликта главного героя. Двойники в литературе часто служат для раскрытия сложных психологических состояний персонажей, и в случае с Раскольниковым это особенно актуально. Давайте рассмотрим, что такое двойник в контексте данного произведения.</w:t>
      </w:r>
    </w:p>
    <w:p>
      <w:pPr>
        <w:pStyle w:val="paragraphStyleText"/>
      </w:pPr>
      <w:r>
        <w:rPr>
          <w:rStyle w:val="fontStyleText"/>
        </w:rPr>
        <w:t xml:space="preserve">Двойник — это персонаж, который отражает или противопоставляется другому герою, создавая тем самым многослойность его образа. В "Преступлении и наказании" двойники Раскольникова помогают глубже понять его внутренние терзания и моральные дилеммы. Я считаю, что двойники Раскольникова, такие как Сония Мармеладова и Порфирий Петрович, играют важную роль в его развитии и в осмыслении его преступления.</w:t>
      </w:r>
    </w:p>
    <w:p>
      <w:pPr>
        <w:pStyle w:val="paragraphStyleText"/>
      </w:pPr>
      <w:r>
        <w:rPr>
          <w:rStyle w:val="fontStyleText"/>
        </w:rPr>
        <w:t xml:space="preserve">Обратимся к образу Сони Мармеладовой. Она является полным антиподом Раскольникова: если он стремится к власти и превосходству, то она олицетворяет смирение и жертвенность. В одном из эпизодов, когда Соня читает Раскольникову "Слово о полку Игореве", мы видим, как она пытается донести до него идею о любви и сострадании. Этот момент подчеркивает, насколько далеки их мировосприятия. Соня, несмотря на свою тяжелую судьбу, остается доброй и человечной, в то время как Раскольников погружается в бездну отчаяния и саморазрушения. Этот контраст между ними показывает, как разные жизненные выборы формируют личность и судьбу человека.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Соня, как двойник Раскольникова, демонстрирует, что истинная сила заключается не в власти, а в способности любить и прощать. Это противоречит идеям Раскольникова о "праве сильного", что в конечном итоге приводит его к моральному краху.</w:t>
      </w:r>
    </w:p>
    <w:p>
      <w:pPr>
        <w:pStyle w:val="paragraphStyleText"/>
      </w:pPr>
      <w:r>
        <w:rPr>
          <w:rStyle w:val="fontStyleText"/>
        </w:rPr>
        <w:t xml:space="preserve">Таким образом, двойники Раскольникова в романе "Преступление и наказание" служат не только для создания контраста, но и для глубокого анализа его внутреннего мира. Они помогают читателю понять, что истинное наказание для Раскольникова заключается не в физическом, а в моральном аспекте его существования. В заключение, можно сказать, что двойники в этом произведении подчеркивают важность выбора и ответственности за свои поступки, что является центральной темой романа.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