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Хорошо или плохо: влияние технологий на подростков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+79107514909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стали неотъемлемой частью жизни каждого человека, особенно подростков. Вопрос о том, как именно технологии влияют на молодое поколение, вызывает множество споров и дискуссий. С одной стороны, технологии открывают перед подростками безграничные возможности для обучения и общения, с другой — могут стать причиной различных проблем, таких как зависимость и ухудшение психического здоровья.</w:t>
      </w:r>
    </w:p>
    <w:p>
      <w:pPr>
        <w:pStyle w:val="paragraphStyleText"/>
      </w:pPr>
      <w:r>
        <w:rPr>
          <w:rStyle w:val="fontStyleText"/>
        </w:rPr>
        <w:t xml:space="preserve">Технологии, в первую очередь, можно охарактеризовать как инструменты, которые помогают людям решать различные задачи, облегчая повседневную жизнь. Они включают в себя компьютеры, смартфоны, интернет и множество приложений, которые делают информацию доступной в любое время и в любом месте. Однако, несмотря на все преимущества, важно понимать, что чрезмерное использование технологий может привести к негативным последствиям. Я считаю, что влияние технологий на подростков в значительной степени зависит от того, как они используются.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«Смартфон» А. П. Чехова. В этом произведении автор описывает жизнь молодого человека, который, погруженный в мир технологий, теряет связь с реальностью. Он проводит дни за экраном, общаясь с виртуальными друзьями, и забывает о настоящих отношениях с близкими. Чехов показывает, как технологии могут изолировать человека, лишая его живого общения и эмоциональной близости. Этот эпизод ярко иллюстрирует, как чрезмерное увлечение гаджетами может негативно сказаться на психическом состоянии подростка, приводя к одиночеству и депрессии.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технологии могут оказывать как положительное, так и отрицательное влияние на подростков. Важно, чтобы молодое поколение училось находить баланс между виртуальной и реальной жизнью, используя технологии как инструмент для развития, а не как средство для бегства от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технологий на подростков — это сложный и многогранный вопрос. Я считаю, что при разумном использовании технологий они могут стать мощным инструментом для обучения и самореализации, однако необходимо помнить о рисках, связанных с их чрезмерным использованием. Важно, чтобы подростки осознавали эти риски и стремились к гармонии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