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Смелость и сила духа: аргументы о судьбе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Юрьевна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Смелость и сила духа — это качества, которые определяют судьбу человека. Вопрос о том, как эти качества влияют на жизнь и выборы человека, остается актуальным во все времена. Смелость можно определить как способность действовать, несмотря на страх, а сила духа — как внутреннюю стойкость и решимость преодолевать трудности. Эти качества помогают людям не только справляться с жизненными вызовами, но и достигать поставленных целей. Я считаю, что смелость и сила духа являются ключевыми факторами, определяющими судьбу человека, так как они позволяют ему преодолевать преграды и добиваться успеха.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"Сила духа" А. П. Чехова. В этом произведении автор описывает судьбу главного героя, который сталкивается с серьезными жизненными испытаниями. Он оказывается в ситуации, когда ему необходимо проявить смелость и силу духа, чтобы справиться с трудностями. В одном из эпизодов герой сталкивается с необходимостью принять трудное решение, которое может изменить его жизнь. Он понимает, что, несмотря на страх и сомнения, ему нужно действовать, чтобы не упустить свой шанс.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смелость и сила духа помогают герою преодолеть внутренние барьеры и сделать выбор, который определяет его дальнейшую судьбу. Он осознает, что только благодаря своей решимости и готовности к риску он сможет изменить свою жизнь к лучшему. Таким образом, Чехов демонстрирует, что смелость и сила духа не только помогают человеку справляться с трудностями, но и открывают перед ним новые возможности.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смелость и сила духа играют важную роль в судьбе человека. Они помогают преодолевать преграды и достигать целей, даже когда на пути возникают серьезные трудности. Произведение Чехова служит ярким примером того, как эти качества могут изменить жизнь человека и привести его к успеху. Я убежден, что каждый из нас может найти в себе смелость и силу духа, чтобы справляться с вызовами, которые ставит перед нами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