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Климатообразующие факторы Южной Америки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lenaraemirsuyunova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Климат является одним из важнейших факторов, определяющих условия жизни на планете. Вопрос о климатообразующих факторах Южной Америки представляет собой интересную и многогранную тему, поскольку этот континент отличается разнообразием природных условий и климатических зон. Давайте рассмотрим, какие факторы влияют на формирование климата Южной Америки.</w:t>
      </w:r>
    </w:p>
    <w:p>
      <w:pPr>
        <w:pStyle w:val="paragraphStyleText"/>
      </w:pPr>
      <w:r>
        <w:rPr>
          <w:rStyle w:val="fontStyleText"/>
        </w:rPr>
        <w:t xml:space="preserve">Климатообразующие факторы — это условия, которые влияют на формирование климата в определённом регионе. К ним относятся географическое положение, рельеф, океанические течения, а также растительность и человеческая деятельность. Эти факторы взаимодействуют между собой, создавая уникальные климатические условия для различных частей континента. Я считаю, что климат Южной Америки формируется под воздействием сочетания этих факторов, что приводит к разнообразию климатических зон от тропиков до субарктических условий.</w:t>
      </w:r>
    </w:p>
    <w:p>
      <w:pPr>
        <w:pStyle w:val="paragraphStyleText"/>
      </w:pPr>
      <w:r>
        <w:rPr>
          <w:rStyle w:val="fontStyleText"/>
        </w:rPr>
        <w:t xml:space="preserve">Обратимся к географическому положению Южной Америки. Континент расположен в тропической и умеренной зонах, что уже само по себе создает предпосылки для разнообразия климата. Например, в экваториальной части, где расположены тропические леса Амазонии, климат теплый и влажный, что способствует развитию богатой флоры и фауны. В то же время, в южной части континента, в таких странах как Аргентина и Чили, климат становится более умеренным и даже холодным, особенно в районе Патагонии.</w:t>
      </w:r>
    </w:p>
    <w:p>
      <w:pPr>
        <w:pStyle w:val="paragraphStyleText"/>
      </w:pPr>
      <w:r>
        <w:rPr>
          <w:rStyle w:val="fontStyleText"/>
        </w:rPr>
        <w:t xml:space="preserve">Рельеф также играет важную роль в формировании климата. Высокие горы Анд, протянувшиеся вдоль западного побережья, создают барьеры для воздушных масс, что приводит к различиям в климате на восточной и западной сторонах. На западном склоне Анд выпадает большое количество осадков, в то время как на восточном, в области Пампы, климат становится более сухим и континентальным.</w:t>
      </w:r>
    </w:p>
    <w:p>
      <w:pPr>
        <w:pStyle w:val="paragraphStyleText"/>
      </w:pPr>
      <w:r>
        <w:rPr>
          <w:rStyle w:val="fontStyleText"/>
        </w:rPr>
        <w:t xml:space="preserve">Океанические течения, такие как теплое течение Гумбольдта, также влияют на климат Южной Америки. Это течение приносит холодные воды к побережью, что способствует образованию туманов и снижению температуры в прибрежных районах. В результате, такие города как Лима имеют сухой климат, несмотря на свое расположение в тропиках.</w:t>
      </w:r>
    </w:p>
    <w:p>
      <w:pPr>
        <w:pStyle w:val="paragraphStyleText"/>
      </w:pPr>
      <w:r>
        <w:rPr>
          <w:rStyle w:val="fontStyleText"/>
        </w:rPr>
        <w:t xml:space="preserve">Таким образом, климатообразующие факторы Южной Америки — это сложная система взаимодействий, где географическое положение, рельеф и океанические течения создают уникальные климатические условия. В заключение, можно сказать, что разнообразие климата на этом континенте является результатом взаимодействия множества факторов, что делает его изучение особенно интересным и важным для понимания экосистем и жизни людей в различных регионах.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