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отрочество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в жизни проходит через разные этапы, и отрочество — это один из самых значимых периодов, когда формируется личность, закладываются основы мировосприятия и жизненных ценностей. Вопрос о том, как проходит отрочество и какие факторы влияют на его формирование, является актуальным и многогранным. Отрочество — это время, когда человек начинает осознавать себя как личность, когда возникают первые серьезные увлечения, мечты и стремления. Это период, когда закладываются основы будущего взрослого человека, и именно в это время важно, чтобы рядом были поддержка и понимание. Я считаю, что отрочество — это не только время поиска себя, но и время, когда важно научиться принимать решения и нести за них ответственность.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"Детство" М. Горького, который ярко иллюстрирует переживания и внутренние конфликты подростка. Главный герой, Алексей, сталкивается с жестокостью окружающего мира, что заставляет его задуматься о справедливости и человеческих ценностях. В одном из эпизодов он наблюдает за тем, как его мать страдает от тирании отца, и это оставляет глубокий след в его душе. Алексей начинает осознавать, что мир не всегда справедлив, и это осознание формирует его характер и взгляды на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в отрочестве не только радости, но и горести, которые помогают формировать личность. Алексей, наблюдая за страданиями матери, начинает понимать, что он не может оставаться равнодушным к чужим бедам. Это осознание приводит его к тому, что он начинает искать пути для изменения своей жизни и жизни окружающих. Таким образом, данный пример подтверждает мой тезис о том, что отрочество — это время, когда человек учится принимать решения и нести за них ответственность.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отрочество — это важный этап в жизни каждого человека, который формирует его личность и мировосприятие. Переживания, которые мы испытываем в этот период, закладывают основы нашего будущего. Я считаю, что именно в отрочестве мы учимся понимать себя и окружающий мир, что в дальнейшем помогает нам стать более зрелыми и ответственными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