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Эффективность воспитания: факторы влияния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Тамара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влияет на эффективность воспитания, является актуальным и многогранным. Воспитание — это процесс передачи знаний, навыков и ценностей от одного поколения к другому, который формирует личность и ее поведение в обществе. Важно понять, какие факторы могут способствовать или, наоборот, препятствовать этому процессу. Я считаю, что эффективность воспитания зависит от множества факторов, включая семейную атмосферу, образовательные учреждения и социальное окружение.</w:t>
      </w:r>
    </w:p>
    <w:p>
      <w:pPr>
        <w:pStyle w:val="paragraphStyleText"/>
      </w:pPr>
      <w:r>
        <w:rPr>
          <w:rStyle w:val="fontStyleText"/>
        </w:rPr>
        <w:t xml:space="preserve">Обратимся к литературе, чтобы проиллюстрировать влияние этих факторов. В произведении «Анна Каренина» Льва Толстого мы видим, как семейные отношения и воспитание влияют на судьбы героев. Например, персонаж Левин, стремясь создать идеальную семью, осознает, что его воспитание и опыт родителей формируют его взгляды на жизнь и отношения. Он понимает, что для успешного воспитания детей необходимо создать атмосферу любви и доверия, что является важным аспектом в формировании их личности.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семейная атмосфера влияет на воспитание. Левин осознает, что его собственные переживания и опыт должны стать основой для создания гармоничных отношений с детьми. Это подтверждает мой тезис о том, что семейные ценности и отношения играют ключевую роль в воспитании. Если в семье царит любовь и понимание, дети вырастают более уверенными и способными к взаимодействию с окружающим миром.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эффективность воспитания зависит от множества факторов, среди которых семейная атмосфера, образовательные учреждения и социальное окружение. Как показывает пример Льва Толстого, именно семья закладывает основы для формирования личности. Я считаю, что для достижения эффективного воспитания необходимо учитывать все эти аспекты и стремиться к созданию благоприятной среды для развития детей.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