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Двойники Раскольникова в романе "Преступление и наказание"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dangeeeeer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двойниках Раскольникова в романе Ф. М. Достоевского "Преступление и наказание" является ключевым для понимания внутреннего конфликта главного героя. Двойники в литературе часто служат отражением внутренних противоречий персонажа, и в случае Раскольникова это особенно актуально. Давайте рассмотрим, что такое двойник в контексте данного произведения.</w:t>
      </w:r>
    </w:p>
    <w:p>
      <w:pPr>
        <w:pStyle w:val="paragraphStyleText"/>
      </w:pPr>
      <w:r>
        <w:rPr>
          <w:rStyle w:val="fontStyleText"/>
        </w:rPr>
        <w:t xml:space="preserve">Двойник — это персонаж, который отражает или противопоставляется другому герою, подчеркивая его внутренние противоречия и конфликты. В "Преступлении и наказании" двойники Раскольникова помогают глубже понять его психологическое состояние и моральные терзания. Я считаю, что двойники Раскольникова, такие как Сония Мармеладова и Порфирий Петрович, играют важную роль в раскрытии темы искупления и внутренней борьбы героя.</w:t>
      </w:r>
    </w:p>
    <w:p>
      <w:pPr>
        <w:pStyle w:val="paragraphStyleText"/>
      </w:pPr>
      <w:r>
        <w:rPr>
          <w:rStyle w:val="fontStyleText"/>
        </w:rPr>
        <w:t xml:space="preserve">Обратимся к образу Сони Мармеладовой. Она является ярким контрастом к Раскольникову. Если Раскольников стремится к идеалам, которые он сам же и разрушает, то Соня олицетворяет смирение и жертвенность. В одном из эпизодов, когда Соня говорит Раскольникову о том, что она готова простить его, несмотря на его преступление, мы видим, как ее доброта и сострадание заставляют Раскольникова задуматься о своих действиях. Этот момент подчеркивает его внутреннюю борьбу: он хочет быть «особым» человеком, но в то же время чувствует вину и страдание за свои поступки.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Соня, как двойник Раскольникова, показывает ему путь к искуплению. Она становится тем светом, который освещает его темный путь, и помогает ему осознать, что истинная сила заключается не в преступлении, а в любви и сострадании.</w:t>
      </w:r>
    </w:p>
    <w:p>
      <w:pPr>
        <w:pStyle w:val="paragraphStyleText"/>
      </w:pPr>
      <w:r>
        <w:rPr>
          <w:rStyle w:val="fontStyleText"/>
        </w:rPr>
        <w:t xml:space="preserve">Таким образом, двойники Раскольникова в романе "Преступление и наказание" служат не только для создания контраста, но и для углубления понимания его внутреннего мира. Они помогают читателю увидеть, как внутренние конфликты и моральные терзания могут привести к искуплению и пониманию истинных ценностей жизни. В заключение, можно сказать, что двойники Раскольникова являются важным элементом, который подчеркивает его путь от преступления к искуплению, и без них роман не имел бы такой глубины и многослойности.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