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бесчестие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бесчестии является одним из центральных в романе Ф.М. Достоевского «Преступление и наказание». Честь — это понятие, которое связано с моральными нормами, достоинством и уважением к себе и окружающим. Бесчестие, напротив, подразумевает утрату этих ценностей, что приводит к внутреннему конфликту и страданиям. Я считаю, что в романе Достоевского честь и бесчестие играют ключевую роль в формировании характера главного героя, Родиона Раскольникова, и его последующем искуплении.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В начале произведения Раскольников, будучи студентом, разрабатывает теорию о "праве на преступление". Он считает, что некоторые люди, такие как Наполеон, имеют право совершать злодеяния ради высших целей. Это убеждение приводит его к убийству старухи-процентщицы, что становится началом его внутреннего падения. В этом эпизоде мы видим, как герой, стремясь к "высшей цели", теряет свою честь и становится бесчестным убийцей.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совершенное преступление, Раскольников испытывает глубокие муки совести. Он понимает, что его действия противоречат его внутренним моральным принципам. Это противоречие между его теорией и реальностью приводит к его душевным страданиям. Например, в сцене, когда он встречает Соню, он начинает осознавать, что честь и бесчестие — это не просто слова, а реальные состояния, которые определяют его жизнь. Соня, несмотря на свою тяжелую судьбу, сохраняет свою честь и человечность, что становится для Раскольникова примером истинной добродетели.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Раскольникова Достоевский показывает, что честь и бесчестие — это не только социальные категории, но и внутренние состояния человека. В конце романа, после признания и покаяния, Раскольников начинает путь к искуплению, что символизирует восстановление его чести. Он понимает, что только через страдание и осознание своих ошибок можно вернуть утраченное достоинство.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«Преступление и наказание» Достоевский мастерски исследует тему чести и бесчестия. Я считаю, что именно через страдания и внутреннюю борьбу Раскольникова автор показывает, как важно сохранять моральные ценности и стремиться к искуплению, даже после самых тяжких ошибок.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