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Башмачкин из повести 'Шинель': Посмешище или Несчастный?</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Аришаа Орлова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 воспринимать персонажа Акакия Акакиевича Башмачкина из повести Н. В. Гоголя «Шинель», вызывает множество споров. Является ли он посмешищем или же несчастным человеком, который стал жертвой обстоятельств? Чтобы ответить на этот вопрос, необходимо рассмотреть, что такое несчастье и как оно проявляется в жизни человека. Несчастье — это состояние, когда человек сталкивается с трудностями, страданиями и несправедливостью, что приводит к его внутреннему кризису и потере смысла жизни. В этом контексте Башмачкин, безусловно, является несчастным героем. Я считаю, что Акакий Акакиевич — это не просто комический персонаж, а символ человеческой трагедии, который показывает, как общество может жестоко обращаться с теми, кто не может за себя постоять.</w:t>
      </w:r>
    </w:p>
    <w:p>
      <w:pPr>
        <w:pStyle w:val="paragraphStyleText"/>
      </w:pPr>
      <w:r>
        <w:rPr>
          <w:rStyle w:val="fontStyleText"/>
        </w:rPr>
        <w:t xml:space="preserve">Обратимся к повести «Шинель». Акакий Акакиевич — скромный чиновник, который живет в Петербурге и выполняет свою работу с преданностью и усердием. Он не имеет ни друзей, ни близких, его жизнь проходит в серых буднях, и единственным его желанием является приобрести новую шинель, чтобы защитить себя от холода. Этот эпизод, когда он решает сшить новую шинель, показывает его мечты о лучшей жизни, о том, что он тоже может быть счастливым, как другие. Однако, когда он наконец получает свою шинель, радость его оказывается недолгой. Вскоре после этого его шинель крадут, и он сталкивается с жестокостью окружающего мира, который не желает его понимать и поддерживать.</w:t>
      </w:r>
    </w:p>
    <w:p>
      <w:pPr>
        <w:pStyle w:val="paragraphStyleText"/>
      </w:pPr>
      <w:r>
        <w:rPr>
          <w:rStyle w:val="fontStyleText"/>
        </w:rPr>
        <w:t xml:space="preserve">Микровывод из этого эпизода заключается в том, что Башмачкин, несмотря на свою комичность, является жертвой системы, которая не оставляет места для таких, как он. Его трагедия заключается в том, что он не может защитить свои права и достоинство, и в конечном итоге его жизнь заканчивается в одиночестве и забвении. Таким образом, Гоголь показывает, что смех и слезы могут сосуществовать в одном человеке, и Башмачкин — это не просто посмешище, а символ человеческой уязвимости.</w:t>
      </w:r>
    </w:p>
    <w:p>
      <w:pPr>
        <w:pStyle w:val="paragraphStyleText"/>
      </w:pPr>
      <w:r>
        <w:rPr>
          <w:rStyle w:val="fontStyleText"/>
        </w:rPr>
        <w:t xml:space="preserve">В заключение, можно сказать, что Акакий Акакиевич Башмачкин — это не просто комический персонаж, а глубокий и трагический образ, который заставляет нас задуматься о том, как общество относится к тем, кто не может за себя постоять. Я считаю, что его история — это предостережение о том, как легко можно стать жертвой обстоятельств и как важно сохранять человечность в нашем отношении к другим.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