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Антарктида: изменение климата и пути его решения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Снежанна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Антарктида — это уникальный континент, который играет ключевую роль в климатической системе Земли. Вопрос о том, как изменение климата затрагивает этот регион и какие меры можно предпринять для его защиты, становится все более актуальным. Изменение климата — это процесс, который приводит к значительным изменениям в температуре, уровне моря и экосистемах, что в свою очередь влияет на жизнь на планете. Я считаю, что для решения проблем, связанных с изменением климата в Антарктиде, необходимо принимать комплексные меры, включая международное сотрудничество и устойчивое развитие.</w:t>
      </w:r>
    </w:p>
    <w:p>
      <w:pPr>
        <w:pStyle w:val="paragraphStyleText"/>
      </w:pPr>
      <w:r>
        <w:rPr>
          <w:rStyle w:val="fontStyleText"/>
        </w:rPr>
        <w:t xml:space="preserve">Обратимся к исследованиям, проведенным в Антарктиде, которые показывают, как глобальное потепление влияет на ледяные щиты и уровень моря. Например, в работе «Антарктика и изменение климата» описывается, как таяние ледников приводит к повышению уровня океанов, что угрожает прибрежным регионам по всему миру. В одном из эпизодов исследования ученые наблюдали, как быстро тает ледник Ларсена, что вызывает серьезные опасения по поводу будущего экосистемы и климата.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том, что изменение климата в Антарктиде требует немедленных действий. Таяние ледников не только влияет на уровень моря, но и нарушает привычные экосистемы, что может привести к исчезновению уникальных видов животных и растений. Поэтому необходимо разработать стратегии, направленные на сокращение выбросов парниковых газов и защиту антарктических экосистем.</w:t>
      </w:r>
    </w:p>
    <w:p>
      <w:pPr>
        <w:pStyle w:val="paragraphStyleText"/>
      </w:pPr>
      <w:r>
        <w:rPr>
          <w:rStyle w:val="fontStyleText"/>
        </w:rPr>
        <w:t xml:space="preserve">В заключение, изменение климата в Антарктиде — это серьезная угроза, которая требует внимания и действий со стороны всего мирового сообщества. Я считаю, что только совместными усилиями можно найти пути решения этой проблемы и сохранить уникальную природу Антарктиды для будущих поколений.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