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Чалавечнасць і бесчалавечнасць у рамане Уладзіміра Караткевіча «Чорны замак Альшанскі»</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Ромту</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Вопрос о человеческой сущности и ее проявлениях в обществе всегда был актуален. В произведениях литературы мы часто сталкиваемся с темой человечности и бесчеловечности, которая раскрывает внутренний мир героев и их взаимодействие с окружающим миром. В романе Уладзіміра Караткевіча «Чорны замак Альшанскі» эта тема представлена через призму исторических событий и личных трагедий, что позволяет глубже понять, что такое человечность и как она может быть подвержена испытаниям.</w:t>
      </w:r>
    </w:p>
    <w:p>
      <w:pPr>
        <w:pStyle w:val="paragraphStyleText"/>
      </w:pPr>
      <w:r>
        <w:rPr>
          <w:rStyle w:val="fontStyleText"/>
        </w:rPr>
        <w:t xml:space="preserve">Человечность можно охарактеризовать как способность человека проявлять доброту, сострадание и понимание к другим. Это качество делает нас людьми, отличает от животных и позволяет строить общество на основе взаимопомощи и уважения. В то же время, бесчеловечность проявляется в жестокости, эгоизме и безразличии к страданиям других. Эти два понятия, как две стороны одной медали, постоянно соперничают друг с другом в человеческой природе.</w:t>
      </w:r>
    </w:p>
    <w:p>
      <w:pPr>
        <w:pStyle w:val="paragraphStyleText"/>
      </w:pPr>
      <w:r>
        <w:rPr>
          <w:rStyle w:val="fontStyleText"/>
        </w:rPr>
        <w:t xml:space="preserve">Я считаю, что в романе «Чорны замак Альшанскі» Караткевіч мастерски показывает, как в условиях исторических катастроф и личных трагедий человечность может подвергаться серьезным испытаниям. Обратимся к образу главного героя, который сталкивается с жестокими реалиями своего времени. В одном из эпизодов он наблюдает, как его близкие страдают от произвола властей. Это событие становится для него поворотным моментом, когда он осознает, что его человечность подвергается испытанию. Он начинает задаваться вопросом: как сохранить свою душу в мире, полном насилия и несправедливости?</w:t>
      </w:r>
    </w:p>
    <w:p>
      <w:pPr>
        <w:pStyle w:val="paragraphStyleText"/>
      </w:pPr>
      <w:r>
        <w:rPr>
          <w:rStyle w:val="fontStyleText"/>
        </w:rPr>
        <w:t xml:space="preserve">Анализируя этот эпизод, можно увидеть, как герой пытается сохранить свою человечность, несмотря на давление внешних обстоятельств. Он проявляет сострадание к тем, кто страдает, и пытается помочь им, даже рискуя собственной безопасностью. Этот пример доказывает, что даже в самых тяжелых условиях можно оставаться человеком, сохраняя в себе доброту и человечность.</w:t>
      </w:r>
    </w:p>
    <w:p>
      <w:pPr>
        <w:pStyle w:val="paragraphStyleText"/>
      </w:pPr>
      <w:r>
        <w:rPr>
          <w:rStyle w:val="fontStyleText"/>
        </w:rPr>
        <w:t xml:space="preserve">В заключение, роман Уладзіміра Караткевіча «Чорны замак Альшанскі» является ярким примером того, как человечность и бесчеловечность могут сосуществовать в одном человеке. Через судьбы своих героев автор показывает, что даже в самые мрачные времена есть место для доброты и сострадания. Я считаю, что это произведение заставляет нас задуматься о том, как важно сохранять свою человечность, несмотря на все испытания, которые могут встретиться на нашем пути.</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