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 из моего окна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Вид из моего окна — это не просто пейзаж, это целый мир, который открывается передо мной каждый день. Как часто мы задумываемся о том, что видим, глядя в окно? Этот вопрос заставляет нас обратить внимание на окружающую действительность и оценить её красоту. Я считаю, что вид из окна может олицетворять наше внутреннее состояние и настроение, а также служить источником вдохновения.</w:t>
      </w:r>
    </w:p>
    <w:p>
      <w:pPr>
        <w:pStyle w:val="paragraphStyleText"/>
      </w:pPr>
      <w:r>
        <w:rPr>
          <w:rStyle w:val="fontStyleText"/>
        </w:rPr>
        <w:t xml:space="preserve">Когда я смотрю в окно, передо мной разворачивается картина, полная жизни. Я вижу деревья, которые меняют свои наряды с приходом каждого нового сезона. Весной они покрываются нежными зелеными листьями, летом радуют глаз яркими цветами, осенью одеваются в золотистые и красные тона, а зимой стоят в белоснежных шубах. Этот постоянный цикл изменений напоминает мне о том, как быстро проходит время и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«Старосветские помещики» Н. Гоголя. В этом произведении автор описывает жизнь помещиков, их быт и привычки. Один из эпизодов, который запомнился мне, — это момент, когда главный герой, Петр Иванович, смотрит в окно и наблюдает за жизнью своих крестьян. Он видит, как они трудятся на полях, как радуются простым вещам, и это заставляет его задуматься о своей жизни и о том, что действительно важно. Этот эпизод показывает, как взгляд из окна может открыть глаза на реальность и заставить задуматься о своих приоритетах.</w:t>
      </w:r>
    </w:p>
    <w:p>
      <w:pPr>
        <w:pStyle w:val="paragraphStyleText"/>
      </w:pPr>
      <w:r>
        <w:rPr>
          <w:rStyle w:val="fontStyleText"/>
        </w:rPr>
        <w:t xml:space="preserve">Таким образом, вид из моего окна — это не просто пейзаж, это отражение моей жизни и моих мыслей. Он напоминает мне о том, что мир вокруг нас полон красоты и разнообразия, и что каждый день мы можем открывать для себя что-то новое. Я считаю, что важно уметь замечать эту красоту и находить вдохновение в простых вещах, которые нас окружают. В заключение, вид из окна — это не только физическое пространство, но и метафора нашего восприятия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