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может сделать человека счастливым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shura20062009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может сделать человека счастливым, волнует умы людей на протяжении веков. Счастье — это состояние, к которому стремится каждый из нас, но что же на самом деле делает нас счастливыми? Существует множество факторов, влияющих на наше счастье, и каждый из нас воспринимает их по-своему.</w:t>
      </w:r>
    </w:p>
    <w:p>
      <w:pPr>
        <w:pStyle w:val="paragraphStyleText"/>
      </w:pPr>
      <w:r>
        <w:rPr>
          <w:rStyle w:val="fontStyleText"/>
        </w:rPr>
        <w:t xml:space="preserve">Счастье можно охарактеризовать как внутреннее состояние удовлетворенности жизнью, гармонии с собой и окружающим миром. Оно может проявляться в радости от простых вещей, таких как общение с близкими, занятия любимым делом или достижение поставленных целей. Я считаю, что счастье — это не только результат внешних обстоятельств, но и внутреннее состояние, которое зависит от нашего восприятия жизни и умения находить радость в каждом моменте.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«Счастливый принц» Оскара Уайльда. В этом произведении рассказывается о статуе принца, которая, несмотря на свою красоту и богатство, не может испытать счастья, пока не начинает помогать другим. Принц отдает свои драгоценности и украшения, чтобы помочь бедным и нуждающимся, и в итоге находит истинное счастье в самопожертвовании и любви к людям.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счастье может быть связано с altruism и заботой о других. Принц, который был когда-то окружен роскошью, находит свое счастье только тогда, когда начинает действовать на благо других. Это подтверждает мой тезис о том, что счастье не всегда зависит от материальных благ, а часто связано с нашими поступками и отношением к окружающим.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счастье — это многогранное понятие, которое зависит от множества факторов. Я считаю, что истинное счастье приходит, когда мы находим смысл в жизни, заботимся о других и умеем радоваться простым вещам. Каждый из нас может найти свой путь к счастью, если будет открытым к новым впечатлениям и готовым делиться своей радостью с окружающими.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