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мыльных пузырей: от детских игр до философских размышлений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Asdfqw89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мыльные пузыри. На первый взгляд, это простая детская забава, которая приносит радость и веселье. Однако, если углубиться в эту тему, можно увидеть, что мыльные пузыри имеют гораздо более глубокое значение, чем просто развлечение. Они могут служить символом хрупкости жизни, быстротечности времени и даже философских размышлений о природе бытия. Я считаю, что мыльные пузыри, несмотря на свою простоту, могут быть метафорой для понимания сложных аспектов человеческой жизни и существования.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философским размышлениям о мыльных пузырях. В одном из своих произведений известный философ использует образ мыльного пузыря, чтобы проиллюстрировать идею о том, как быстро проходят моменты счастья и радости. Он описывает, как мыльный пузырь, взмывая в воздух, привлекает внимание своей красотой, но в любой момент может лопнуть, оставив лишь воспоминания. Это сравнение заставляет нас задуматься о том, как мы воспринимаем счастье и как часто упускаем его, не ценя мгновения.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герой наблюдает за детьми, играющими с мыльными пузырями, он осознает, что эти простые радости являются отражением настоящего счастья. Дети смеются, радуются и не думают о том, что пузырь может лопнуть. Этот момент показывает, как важно жить настоящим, наслаждаться каждым мгновением, не задумываясь о будущем. Микровывод здесь заключается в том, что мыльные пузыри учат нас ценить простые радости и быть внимательными к настоящему, ведь именно в нем кроется истинное счастье.</w:t>
      </w:r>
    </w:p>
    <w:p>
      <w:pPr>
        <w:pStyle w:val="paragraphStyleText"/>
      </w:pPr>
      <w:r>
        <w:rPr>
          <w:rStyle w:val="fontStyleText"/>
        </w:rPr>
        <w:t xml:space="preserve">В заключение, мыльные пузыри — это не просто детская забава, а глубокая метафора, которая может помочь нам понять важные аспекты жизни. Они напоминают нам о том, что счастье может быть мимолетным, и важно уметь ценить каждое мгновение. Я считаю, что, наблюдая за мыльными пузырями, мы можем научиться быть более внимательными к жизни и радоваться простым вещам.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