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Чинопочитание в русской литературе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Fallen Rosemary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чинопочитании в русской литературе является актуальным и многогранным. Чинопочитание — это явление, которое связано с почитанием определенных социальных статусов и званий, а также с уважением к авторитетам. В русской литературе это понятие часто рассматривается в контексте критики социальных норм и традиций, которые порой становятся препятствием для личной свободы и развития. Я считаю, что чинопочитание в русской литературе служит не только отражением социальных реалий, но и инструментом для осмысления человеческой природы и ее противоречий.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"Мертвые души" Н. В. Гоголя. В этом романе автор мастерски изображает общество, погруженное в чинопочитание. Главный герой, Чичиков, стремится к обретению статуса и уважения, используя мертвые души как средство для достижения своих целей. Он обходит помещиков, выискивая возможности для манипуляции их сознанием, и в этом процессе мы видим, как чинопочитание становится основой их взаимодействия. Помещики, в свою очередь, также подвержены влиянию общественного мнения и стремятся поддерживать свои статусы, что приводит к абсурдным ситуациям.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Чичикова и помещиков, можно заметить, что чинопочитание в данном контексте выступает как нечто, что ограничивает личность и ведет к моральному разложению. Чичиков, стремясь к успеху, теряет свою человечность, а помещики, погруженные в свои чины, становятся лишь карикатурами на людей. Этот пример ярко иллюстрирует, как чинопочитание может разрушать личные качества и приводить к деградации общества.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чинопочитание в русской литературе — это не просто социальное явление, а глубокая проблема, затрагивающая вопросы морали и человеческой природы. Произведения, такие как "Мертвые души", помогают нам осознать, как важна личная свобода и независимость от общественных стереотипов. Я считаю, что критика чинопочитания в литературе остается актуальной и в наше время, когда социальные нормы продолжают оказывать влияние на личные выборы и поступки.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