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Решения социальной проблемы одиночества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Йоу Ку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одиночество стало одной из самых острых социальных проблем. Мы живем в эпоху, когда, несмотря на обилие технологий и средств общения, многие люди испытывают глубокое чувство изоляции и одиночества. Вопрос, который стоит перед нами, заключается в том, каковы причины этого явления и как мы можем его преодолеть.</w:t>
      </w:r>
    </w:p>
    <w:p>
      <w:pPr>
        <w:pStyle w:val="paragraphStyleText"/>
      </w:pPr>
      <w:r>
        <w:rPr>
          <w:rStyle w:val="fontStyleText"/>
        </w:rPr>
        <w:t xml:space="preserve">Одиночество можно определить как состояние, при котором человек чувствует себя изолированным от окружающих, даже если физически находится среди них. Это не просто отсутствие общения, но и глубокое эмоциональное переживание, которое может привести к серьезным последствиям для психического и физического здоровья. Я считаю, что одиночество является следствием как социальных, так и личных факторов, и его решение требует комплексного подхода.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"Одиночество" А. П. Чехова. В этом произведении автор описывает жизнь человека, который, несмотря на наличие семьи и друзей, чувствует себя одиноким. Главный герой, переживая внутренние конфликты и недопонимание со стороны близких, оказывается в ловушке своих эмоций. Чехов мастерски передает атмосферу одиночества, показывая, как даже в окружении людей можно чувствовать себя изолированным.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одиночество может возникать не только из-за физической изоляции, но и из-за эмоциональной дистанции. Главный герой не может найти общий язык с окружающими, что приводит к его внутреннему страданию. Таким образом, произведение Чехова подтверждает мой тезис о том, что одиночество — это сложное явление, требующее внимания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одиночество — это не просто личная проблема, но и социальная. Мы должны осознать, что для решения этой проблемы необходимо создавать условия для общения и взаимопонимания. Важно не только поддерживать связи с близкими, но и развивать общественные инициативы, которые помогут людям чувствовать себя частью общества. Я считаю, что только совместными усилиями мы сможем преодолеть одиночество и создать более гармоничное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