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Вечные проблемы в романе М.А. Шолохова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 Куликова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романе М.А. Шолохова "Тихий Дон" поднимаются вечные проблемы, которые волнуют человечество на протяжении веков. Давайте рассмотрим, какие именно проблемы затрагивает автор в своем произведении.</w:t>
      </w:r>
    </w:p>
    <w:p>
      <w:pPr>
        <w:pStyle w:val="paragraphStyleText"/>
      </w:pPr>
      <w:r>
        <w:rPr>
          <w:rStyle w:val="fontStyleText"/>
        </w:rPr>
        <w:t xml:space="preserve">Одной из ключевых тем романа является проблема войны и мира. Война, как явление, разрушает не только физические тела, но и человеческие судьбы, отношения, моральные устои. Шолохов показывает, как война меняет людей, заставляет их принимать трудные решения, порой противоречащие их внутренним убеждениям.</w:t>
      </w:r>
    </w:p>
    <w:p>
      <w:pPr>
        <w:pStyle w:val="paragraphStyleText"/>
      </w:pPr>
      <w:r>
        <w:rPr>
          <w:rStyle w:val="fontStyleText"/>
        </w:rPr>
        <w:t xml:space="preserve">Я считаю, что Шолохов мастерски передает трагизм человеческой судьбы на фоне исторических катаклизмов, показывая, как личные драмы переплетаются с судьбами целых народов.</w:t>
      </w:r>
    </w:p>
    <w:p>
      <w:pPr>
        <w:pStyle w:val="paragraphStyleText"/>
      </w:pPr>
      <w:r>
        <w:rPr>
          <w:rStyle w:val="fontStyleText"/>
        </w:rPr>
        <w:t xml:space="preserve">Обратимся к роману "Тихий Дон". В нем мы видим, как главный герой Григорий Мелехов, будучи простым казаком, оказывается втянутым в водоворот событий, связанных с Гражданской войной. Его внутренние переживания, сомнения и страдания становятся символом страданий всего народа. В одном из эпизодов Григорий, вернувшись с войны, сталкивается с изменениями в своей жизни: его родные и близкие страдают от последствий конфликта, а сам он не может найти себе места в мире, который изменился до неузнаваемости.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война разрушает не только физические связи, но и духовные. Григорий, который когда-то был полон надежд и мечтаний, теперь оказывается в состоянии глубокого внутреннего кризиса. Его борьба с самим собой, с тем, что он потерял, и с тем, что он должен сделать, иллюстрирует вечную проблему выбора между долгом и личным счастьем.</w:t>
      </w:r>
    </w:p>
    <w:p>
      <w:pPr>
        <w:pStyle w:val="paragraphStyleText"/>
      </w:pPr>
      <w:r>
        <w:rPr>
          <w:rStyle w:val="fontStyleText"/>
        </w:rPr>
        <w:t xml:space="preserve">Заключение: В романе "Тихий Дон" М.А. Шолохов поднимает вечные проблемы, такие как война, любовь, предательство и поиск смысла жизни. Эти темы остаются актуальными и в наше время, заставляя нас задуматься о том, как исторические события влияют на судьбы людей и как важно сохранять человечность в условиях жестокой реальности.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