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Элементы верхнего строения пути и требования к рельсам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okhotin2010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железные дороги играют важную роль в транспортной системе, обеспечивая перемещение людей и грузов на большие расстояния. Однако, чтобы обеспечить безопасность и эффективность движения поездов, необходимо учитывать множество факторов, связанных с верхним строением пути и требованиями к рельсам. Вопрос, который мы рассмотрим, заключается в том, какие элементы верхнего строения пути являются ключевыми и какие требования предъявляются к рельсам.</w:t>
      </w:r>
    </w:p>
    <w:p>
      <w:pPr>
        <w:pStyle w:val="paragraphStyleText"/>
      </w:pPr>
      <w:r>
        <w:rPr>
          <w:rStyle w:val="fontStyleText"/>
        </w:rPr>
        <w:t xml:space="preserve">Верхнее строение пути включает в себя рельсы, шпалы, балласт и другие элементы, которые обеспечивают устойчивость и надежность железнодорожного полотна. Рельсы, как основной элемент, должны обладать высокой прочностью, износостойкостью и устойчивостью к деформациям. Они должны быть изготовлены из качественных материалов, чтобы выдерживать большие нагрузки и обеспечивать безопасность движения.</w:t>
      </w:r>
    </w:p>
    <w:p>
      <w:pPr>
        <w:pStyle w:val="paragraphStyleText"/>
      </w:pPr>
      <w:r>
        <w:rPr>
          <w:rStyle w:val="fontStyleText"/>
        </w:rPr>
        <w:t xml:space="preserve">Я считаю, что правильный выбор и установка рельсов являются основополагающими для обеспечения безопасного и эффективного движения поездов. Обратимся к практике, чтобы проиллюстрировать это утверждение. Например, в рассказе о развитии железнодорожного транспорта в России можно увидеть, как неправильный выбор рельсов и их установка приводили к авариям и катастрофам. В одном из эпизодов описывается случай, когда старые рельсы не выдержали нагрузки современного поезда, что привело к его сходу с рельсов.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важен правильный выбор материалов и соблюдение всех требований к рельсам. Если бы рельсы были изготовлены из более прочного материала, возможно, трагедии удалось бы избежать. Таким образом, можно сделать вывод, что соблюдение требований к рельсам и их качественное изготовление напрямую влияют на безопасность и надежность железнодорожного транспорта.</w:t>
      </w:r>
    </w:p>
    <w:p>
      <w:pPr>
        <w:pStyle w:val="paragraphStyleText"/>
      </w:pPr>
      <w:r>
        <w:rPr>
          <w:rStyle w:val="fontStyleText"/>
        </w:rPr>
        <w:t xml:space="preserve">В заключение, элементы верхнего строения пути, особенно рельсы, играют ключевую роль в обеспечении безопасности и эффективности движения поездов. Я считаю, что внимание к качеству материалов и соблюдение всех технических требований являются необходимыми условиями для успешной работы железнодорожного транспорта.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