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Алена Ивановна: символ социальной деградации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abdulhalikova.asiyat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социальной деградации в литературе всегда был актуален, особенно в произведениях, затрагивающих темы морали и человеческой природы. Одним из ярких примеров такого подхода является роман Ф. М. Достоевского "Преступление и наказание", в котором автор через образы своих героев показывает, как социальные условия могут влиять на личность и её моральные устои. В этом контексте особое внимание стоит уделить персонажу Алены Ивановны, которая становится символом социальной деградации.</w:t>
      </w:r>
    </w:p>
    <w:p>
      <w:pPr>
        <w:pStyle w:val="paragraphStyleText"/>
      </w:pPr>
      <w:r>
        <w:rPr>
          <w:rStyle w:val="fontStyleText"/>
        </w:rPr>
        <w:t xml:space="preserve">Алена Ивановна, старуха-процентщица, олицетворяет собой не только жадность и бездушие, но и ту социальную среду, в которой она существует. Она живет в нищете, но при этом использует свою власть над бедными людьми, чтобы извлекать выгоду из их страданий. В этом образе можно увидеть не только личные пороки, но и более глубокие социальные проблемы, такие как эксплуатация и безысходность. Алена Ивановна не просто персонаж, она – продукт общества, которое не оставляет людям выбора, кроме как прибегать к крайним мерам для выживания.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Раскольников решает убить Алену Ивановну. Этот момент является кульминацией его внутренней борьбы и отражает его взгляды на мораль и справедливость. Он считает, что избавление от старухи принесет больше пользы, чем вреда, и в этом проявляется его деградация как личности. Убийство Алены становится не только актом насилия, но и символом того, как социальные условия могут толкать человека на преступление. Раскольников, убивая Алену, не только совершает преступление, но и теряет свою человечность, что подчеркивает его внутреннюю деградацию.</w:t>
      </w:r>
    </w:p>
    <w:p>
      <w:pPr>
        <w:pStyle w:val="paragraphStyleText"/>
      </w:pPr>
      <w:r>
        <w:rPr>
          <w:rStyle w:val="fontStyleText"/>
        </w:rPr>
        <w:t xml:space="preserve">Таким образом, Алена Ивановна в романе "Преступление и наказание" является не просто второстепенным персонажем, а важным символом социальной деградации. Она показывает, как нищета и безысходность могут формировать личность, заставляя людей идти на крайние меры. В заключение, можно сказать, что Достоевский через образ Алены Ивановны поднимает важные вопросы о морали, социальной справедливости и человеческой природе, заставляя читателя задуматься о том, как общество влияет на индивидуум.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