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Гражданская война как трагедия народа в романе «Тихий Дон»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Кристина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Гражданская война — это одно из самых трагичных событий в истории России, которое затронуло судьбы миллионов людей. Вопрос о том, как именно эта война отразилась на жизни простых людей, является ключевым для понимания произведений, посвященных этому времени. В романе «Тихий Дон» Михаила Шолохова мы видим, как гражданская война становится настоящей трагедией для народа, разрушая его устои и приводя к непоправимым последствиям.</w:t>
      </w:r>
    </w:p>
    <w:p>
      <w:pPr>
        <w:pStyle w:val="paragraphStyleText"/>
      </w:pPr>
      <w:r>
        <w:rPr>
          <w:rStyle w:val="fontStyleText"/>
        </w:rPr>
        <w:t xml:space="preserve">Гражданская война — это конфликт, в котором сталкиваются не только армии, но и идеологии, ценности и человеческие судьбы. Она приводит к расколу общества, потере близких, разрушению семейных традиций и культурных норм. В «Тихом Доне» Шолохов мастерски передает атмосферу этого времени, показывая, как война меняет людей, заставляет их делать выбор, который зачастую оказывается трагическим.</w:t>
      </w:r>
    </w:p>
    <w:p>
      <w:pPr>
        <w:pStyle w:val="paragraphStyleText"/>
      </w:pPr>
      <w:r>
        <w:rPr>
          <w:rStyle w:val="fontStyleText"/>
        </w:rPr>
        <w:t xml:space="preserve">Я считаю, что в романе «Тихий Дон» Шолохов ярко иллюстрирует, как гражданская война становится трагедией народа, разрушая его духовные и материальные основы. Обратимся к образу главного героя — Григория Мелехова. Он — типичный представитель казачества, который в начале романа живет обычной жизнью, но с началом войны его судьба кардинально меняется. Григорий оказывается втянутым в конфликт, который разрывает его внутренний мир и приводит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В одном из эпизодов романа Григорий, вернувшись домой после службы, обнаруживает, что его родные и близкие страдают от последствий войны. Он видит, как его земля, его дом, его народ разрушаются. Этот момент символизирует не только личную трагедию героя, но и трагедию всего народа, который потерял свои корни и традиции. Григорий становится свидетелем того, как его земля превращается в поле битвы, а его соседи — в врагов. Это подчеркивает, как гражданская война разрывает связи между людьми, заставляя их выбирать между долгом и совестью.</w:t>
      </w:r>
    </w:p>
    <w:p>
      <w:pPr>
        <w:pStyle w:val="paragraphStyleText"/>
      </w:pPr>
      <w:r>
        <w:rPr>
          <w:rStyle w:val="fontStyleText"/>
        </w:rPr>
        <w:t xml:space="preserve">Таким образом, «Тихий Дон» — это не просто роман о войне, это глубокое исследование человеческой судьбы в условиях катастрофы. Шолохов показывает, что гражданская война — это не только физическое противостояние, но и духовная трагедия, которая оставляет неизгладимый след в сердцах людей. В заключение, можно сказать, что роман «Тихий Дон» является ярким примером того, как гражданская война становится трагедией народа, разрушая его идентичность и приводя к глубоким внутренним конфликтам.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