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Мотивационное эссе для поступления в Лицей НИУ ВШЭ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kolliziyamail@gmail.com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образование играет ключевую роль в формировании личности и будущей карьеры. Вопрос о том, какое учебное заведение выбрать для дальнейшего обучения, становится особенно актуальным для каждого школьника. Лицей НИУ ВШЭ — это не просто учебное заведение, а место, где формируются будущие лидеры и профессионалы. Я считаю, что именно здесь я смогу получить качественное образование и развить свои способности.</w:t>
      </w:r>
    </w:p>
    <w:p>
      <w:pPr>
        <w:pStyle w:val="paragraphStyleText"/>
      </w:pPr>
      <w:r>
        <w:rPr>
          <w:rStyle w:val="fontStyleText"/>
        </w:rPr>
        <w:t xml:space="preserve">Лицей НИУ ВШЭ известен своим высоким уровнем преподавания и уникальной образовательной программой. Это заведение предлагает своим ученикам не только углубленное изучение предметов, но и возможность развивать критическое мышление, аналитические способности и креативность. Важно отметить, что в Лицее акцентируется внимание на междисциплинарном подходе, что позволяет учащимся видеть взаимосвязи между различными областями знаний. Я считаю, что такой подход к обучению является необходимым в условиях быстро меняющегося мира.</w:t>
      </w:r>
    </w:p>
    <w:p>
      <w:pPr>
        <w:pStyle w:val="paragraphStyleText"/>
      </w:pPr>
      <w:r>
        <w:rPr>
          <w:rStyle w:val="fontStyleText"/>
        </w:rPr>
        <w:t xml:space="preserve">Обратимся к опыту других студентов, которые уже учатся в Лицее НИУ ВШЭ. Например, один из выпускников делится, что именно здесь он научился не только решать сложные задачи, но и работать в команде, что стало важным навыком в его дальнейшей жизни. Он рассказывает о проектной деятельности, которая позволила ему применить теоретические знания на практике. Этот пример показывает, как обучение в Лицее способствует развитию не только академических, но и социальных навыков, что, безусловно, подтверждает мой тезис о важности выбора именно этого учебного заведения.</w:t>
      </w:r>
    </w:p>
    <w:p>
      <w:pPr>
        <w:pStyle w:val="paragraphStyleText"/>
      </w:pPr>
      <w:r>
        <w:rPr>
          <w:rStyle w:val="fontStyleText"/>
        </w:rPr>
        <w:t xml:space="preserve">Таким образом, я убежден, что Лицей НИУ ВШЭ — это идеальное место для моего обучения. Здесь я смогу не только углубить свои знания, но и развить навыки, необходимые для успешной карьеры. Я готов к новым вызовам и уверен, что смогу внести свой вклад в жизнь Лицея, участвуя в различных проектах и мероприятиях. В заключение, я хочу подчеркнуть, что выбор Лицея НИУ ВШЭ — это шаг к моему будущему, и я надеюсь, что смогу стать частью этой замечательной образовательной среды.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