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Закон суров, но это закон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altynaiokina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справедливости и строгости закона всегда вызывает множество споров и дискуссий. Закон суров, но это закон — фраза, которая подчеркивает неизменность и жесткость правовых норм, независимо от обстоятельств. Важно понять, что такое закон и какую роль он играет в обществе. Закон — это система правил, установленных государством, которые регулируют поведение граждан и обеспечивают порядок. Он призван защищать права и свободы людей, а также поддерживать общественную безопасность. Однако, несмотря на свою важность, закон может быть суровым и даже жестоким, что порождает вопросы о его справедливости и гуманности. Я считаю, что суровость закона может быть оправдана, если он служит высшей цели — защите общества и поддержанию справедливости.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Ф. М. Достоевского «Преступление и наказание». В этом романе автор поднимает важные вопросы о морали, законе и человеческой природе. Главный герой, Родион Раскольников, совершает убийство, полагая, что его действия оправданы ради высшей цели — избавления общества от «паразита». Однако, несмотря на его философские размышления, закон остается непреклонным. В одном из ключевых эпизодов Раскольников сталкивается с последствиями своего поступка, когда его внутренние терзания и угрызения совести начинают мучить его. Он понимает, что закон суров, и его действия не могут быть оправданы никакими идеями.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суровость закона может привести к глубоким внутренним конфликтам и страданиям. Раскольников, пытаясь оправдать свои действия, в конечном итоге осознает, что закон не может быть изменен под личные убеждения. Его страдания становятся доказательством того, что закон, даже будучи жестоким, служит важной цели — поддержанию порядка и справедливости в обществе. Таким образом, суровость закона может быть необходима для защиты общества от произвола и беззакония.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закон, хотя и суров, выполняет важную функцию в обществе. Он обеспечивает порядок и защищает права граждан. Суровость закона может вызывать вопросы о его справедливости, но в конечном итоге он служит высшей цели — поддержанию справедливости и безопасности. Поэтому, несмотря на его жесткость, закон остается необходимым инструментом для организации жизни общества.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