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Закон суров, но это закон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altynaiokina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справедливости и строгости закона всегда вызывает множество споров и дискуссий. Закон суров, но это закон — фраза, которая подчеркивает неизменность и жесткость правовых норм, независимо от обстоятельств. Важно понять, что такое закон и какую роль он играет в обществе. Закон — это система правил, установленных государством, которые регулируют поведение граждан и обеспечивают порядок. Он призван защищать права и свободы людей, а также поддерживать общественную безопасность. Однако, несмотря на свою важность, закон может быть суровым и даже жестоким, что порождает вопросы о его справедливости и гуманности. Я считаю, что суровость закона может быть оправдана, если он служит высшей цели — защите общества и поддержанию справедливости.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Ф. М. Достоевского «Преступление и наказание». В этом романе автор поднимает важные вопросы о морали, законе и человеческой природе. Главный герой, Родион Раскольников, совершает убийство, полагая, что его действия оправданы ради высшей цели — избавления общества от «паразита». Однако, несмотря на его философские размышления, закон остается непреклонным. В одном из ключевых эпизодов Раскольников сталкивается с последствиями своего поступка, когда его внутренние терзания и угрызения совести начинают мучить его. Он понимает, что закон суров, и его действия не могут быть оправданы никакими идеями.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суровость закона может привести к глубоким внутренним конфликтам и страданиям. Раскольников, пытаясь оправдать свои действия, в конечном итоге осознает, что закон не может быть изменен под личные убеждения. Его страдания становятся доказательством того, что закон, даже будучи жестоким, служит важной цели — поддержанию порядка и справедливости в обществе. Таким образом, суровость закона может быть необходима для защиты общества от произвола и беззакония.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закон, хотя и суров, выполняет важную функцию в обществе. Он обеспечивает порядок и защищает права граждан. Суровость закона может вызывать вопросы о его справедливости, но в конечном итоге он служит высшей цели — поддержанию справедливости и безопасности. Поэтому, несмотря на его жесткость, закон остается необходимым инструментом для организации жизни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