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Эдвард Григ и Дагни Педерсен: Музыкальное наследие и вдохновение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vasiliy-rudenko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— это язык, который способен передать самые глубокие чувства и эмоции. Вопрос о том, какое наследие оставили нам композиторы, всегда актуален. Эдвард Григ и Дагни Педерсен — два выдающихся представителя норвежской музыки, чьи произведения вдохновляют и по сей день. Григ, как один из основоположников норвежской национальной музыки, создал уникальный стиль, который сочетает в себе народные мелодии и классические традиции. Дагни Педерсен, в свою очередь, продолжила его дело, привнося в музыку новые идеи и свежие взгляды. Я считаю, что музыкальное наследие Грига и Педерсен не только обогащает культуру, но и вдохновляет новые поколения музыкантов.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Эдварда Грига, который стал символом норвежской музыки. Его знаменитые "Пер Гюнт" и "Концерт для фортепиано с оркестром" являются яркими примерами того, как композитор использует народные мотивы, чтобы создать уникальную атмосферу. В "Пер Гюнте" Григ мастерски передает дух норвежских пейзажей и фольклора, что делает его музыку поистине национальной. Например, в "Утре поет" мы слышим, как мелодия передает ощущение спокойствия и красоты природы, что является характерной чертой его творчества.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Григ использует музыку для передачи эмоций и образов, что подтверждает мой тезис о его значимости для музыкального наследия. Его произведения вдохновляют не только слушателей, но и композиторов, которые стремятся передать свою культуру через музыку.</w:t>
      </w:r>
    </w:p>
    <w:p>
      <w:pPr>
        <w:pStyle w:val="paragraphStyleText"/>
      </w:pPr>
      <w:r>
        <w:rPr>
          <w:rStyle w:val="fontStyleText"/>
        </w:rPr>
        <w:t xml:space="preserve">Дагни Педерсен, в свою очередь, продолжила традиции Грига, но привнесла в свою музыку новые элементы. Она экспериментировала с формами и стилями, создавая произведения, которые отражают современность и актуальные темы. Например, в своем произведении "Свет и тень" Педерсен использует контрастные мелодии, чтобы показать борьбу между надеждой и despair. Этот подход делает ее музыку глубокой и многослойной, что также подтверждает важность ее наследия.</w:t>
      </w:r>
    </w:p>
    <w:p>
      <w:pPr>
        <w:pStyle w:val="paragraphStyleText"/>
      </w:pPr>
      <w:r>
        <w:rPr>
          <w:rStyle w:val="fontStyleText"/>
        </w:rPr>
        <w:t xml:space="preserve">В заключение, музыкальное наследие Эдварда Грига и Дагни Педерсен является неотъемлемой частью норвежской культуры. Их произведения вдохновляют и обогащают музыкальный мир, передавая чувства и эмоции, которые остаются актуальными на протяжении веков. Я считаю, что их вклад в музыку будет продолжать вдохновлять будущие поколения, и их наследие будет жить в сердцах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