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Аксиньи Астаховой в романе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valentinashmakova1953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и судьба Аксиньи Астаховой в романе «Тихий Дон», является важным для понимания не только ее образа, но и всей социальной и исторической обстановки, в которой разворачиваются события произведения. Аксинья — это не просто женщина, а символ целого поколения, которое столкнулось с жестокими реалиями жизни на Дону в начале XX века. Она олицетворяет страсть, свободу и трагедию, что делает ее одним из самых запоминающихся персонажей романа.</w:t>
      </w:r>
    </w:p>
    <w:p>
      <w:pPr>
        <w:pStyle w:val="paragraphStyleText"/>
      </w:pPr>
      <w:r>
        <w:rPr>
          <w:rStyle w:val="fontStyleText"/>
        </w:rPr>
        <w:t xml:space="preserve">Аксинья Астахова — это женщина, которая живет по своим правилам, не поддаваясь общественным нормам и ожиданиям. Она сильная, независимая и страстная, что в сочетании с ее трагической судьбой создает многогранный образ. Я считаю, что Аксинья является жертвой обстоятельств, которые не оставляют ей выбора, и ее жизнь — это постоянная борьба за счастье и любовь.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Аксиньи в романе. В начале произведения она представлена как жена казака, но ее душа стремится к свободе и настоящим чувствам. Взаимоотношения Аксиньи с Григорием Мелеховым становятся центральной линией сюжета. Их любовь полна страсти, но также и страданий, так как она противоречит традиционным устоям казачьего общества. Например, когда Аксинья решает оставить своего мужа, это решение становится для нее не только актом свободы, но и источником глубокого внутреннего конфликта. Она понимает, что ее чувства к Григорию не могут быть приняты обществом, и это осознание приносит ей боль.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Аксиньи Астаховой в романе «Тихий Дон» демонстрирует, как личные желания и общественные нормы могут вступать в конфликт. Ее страсть к Григорию и стремление к свободе делают ее жертвой обстоятельств, в которых она оказывается. Аксинья — это не просто персонаж, а символ борьбы за право на счастье, что делает ее образ актуальным и в наше время. В заключение, можно сказать, что Аксинья Астахова — это яркий пример того, как личные трагедии переплетаются с историческими событиями, и ее судьба остается в памяти читателей как символ человеческой стойкости и стремления к любви.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