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Гидросферные чрезвычайные ситуации: причины и меры предотвращения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Егор Ромашкин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гидросферные чрезвычайные ситуации становятся все более актуальной темой. Вопрос о том, какие факторы приводят к таким ситуациям и как можно предотвратить их последствия, требует внимательного рассмотрения. Гидросфера, представляющая собой водные ресурсы планеты, включает океаны, моря, реки, озера и подземные воды. Эти водные массы играют важную роль в экосистеме, однако они также могут стать источником опасности, если не контролировать их состояние и использование.</w:t>
      </w:r>
    </w:p>
    <w:p>
      <w:pPr>
        <w:pStyle w:val="paragraphStyleText"/>
      </w:pPr>
      <w:r>
        <w:rPr>
          <w:rStyle w:val="fontStyleText"/>
        </w:rPr>
        <w:t xml:space="preserve">Я считаю, что основными причинами гидросферных чрезвычайных ситуаций являются климатические изменения, человеческая деятельность и недостаток эффективного управления водными ресурсами. Изменения климата, такие как повышение температуры и изменение режима осадков, приводят к наводнениям и засухам. Человеческая деятельность, включая загрязнение водоемов, вырубку лесов и нерациональное использование водных ресурсов, усугубляет ситуацию. Наконец, недостаток эффективного управления и планирования в области водных ресурсов может привести к катастрофическим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примеру наводнения, описанного в романе «На дне» М. Горького. В этом произведении автор показывает, как наводнение затопляет город, разрушая жизни людей и их надежды. Главные герои, оказавшиеся в ловушке стихии, сталкиваются с последствиями не только природного бедствия, но и бездействия властей, которые не предприняли необходимых мер для предотвращения катастрофы. Это наводнение символизирует не только физическую разрушительность, но и социальные проблемы, возникающие в результате отсутствия должного контроля и планирования.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бездействие и неэффективное управление водными ресурсами могут привести к трагическим последствиям. Героев романа можно рассматривать как метафору для всего общества, которое не осознает важность защиты гидросферы и не принимает меры для предотвращения катастроф. Таким образом, пример из литературы подтверждает мой тезис о том, что необходимо принимать активные меры для предотвращения гидросферных чрезвычайных ситуаций.</w:t>
      </w:r>
    </w:p>
    <w:p>
      <w:pPr>
        <w:pStyle w:val="paragraphStyleText"/>
      </w:pPr>
      <w:r>
        <w:rPr>
          <w:rStyle w:val="fontStyleText"/>
        </w:rPr>
        <w:t xml:space="preserve">В заключение, гидросферные чрезвычайные ситуации представляют собой серьезную угрозу для человечества. Я считаю, что для их предотвращения необходимо учитывать как природные факторы, так и влияние человеческой деятельности. Эффективное управление водными ресурсами, соблюдение экологических норм и активное участие общества в охране окружающей среды могут значительно снизить риск возникновения таких катастроф. Только совместными усилиями мы сможем защитить нашу гидросферу и предотвратить будущие бедствия.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