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Ответственность за свои поступки в произведении Достоевского</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vashilinaleksei</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какова ответственность человека за свои поступки, является одним из центральных в литературе и философии. Особенно остро этот вопрос поднимается в произведениях Федора Михайловича Достоевского, который глубоко исследует человеческую природу и моральные дилеммы. Ответственность, как ключевое понятие, подразумевает осознание последствий своих действий и готовность отвечать за них. Я считаю, что Достоевский показывает, что ответственность за поступки — это не только юридическая, но и моральная категория, которая формирует личность и определяет ее судьбу.</w:t>
      </w:r>
    </w:p>
    <w:p>
      <w:pPr>
        <w:pStyle w:val="paragraphStyleText"/>
      </w:pPr>
      <w:r>
        <w:rPr>
          <w:rStyle w:val="fontStyleText"/>
        </w:rPr>
        <w:t xml:space="preserve">Обратимся к роману «Преступление и наказание», где главный герой, Родион Раскольников, совершает убийство, полагая, что его действия оправданы высокими целями. Он считает, что может стать «правом» и, таким образом, освободить мир от «лишнего» человека. Однако, после совершения преступления, он сталкивается с внутренними терзаниями и чувством вины. Этот эпизод показывает, что даже если человек пытается оправдать свои действия, он не может избежать ответственности за них. Раскольников начинает осознавать, что его поступок не только нарушил закон, но и разрушил его внутренний мир.</w:t>
      </w:r>
    </w:p>
    <w:p>
      <w:pPr>
        <w:pStyle w:val="paragraphStyleText"/>
      </w:pPr>
      <w:r>
        <w:rPr>
          <w:rStyle w:val="fontStyleText"/>
        </w:rPr>
        <w:t xml:space="preserve">Анализируя поведение Раскольникова, можно заметить, что его стремление к оправданию своих действий приводит к глубокому моральному кризису. Он не может найти покоя, его мучают видения и угрызения совести. Это подтверждает тезис о том, что ответственность за поступки не исчезает, даже если человек пытается игнорировать ее. В конечном итоге, Раскольников приходит к пониманию, что истинная свобода и возможность искупления возможны только через признание своей вины и принятие ответственности за свои действия.</w:t>
      </w:r>
    </w:p>
    <w:p>
      <w:pPr>
        <w:pStyle w:val="paragraphStyleText"/>
      </w:pPr>
      <w:r>
        <w:rPr>
          <w:rStyle w:val="fontStyleText"/>
        </w:rPr>
        <w:t xml:space="preserve">Таким образом, Достоевский в своем произведении подчеркивает, что ответственность за поступки — это неотъемлемая часть человеческой жизни. Каждый человек должен осознавать последствия своих действий и быть готовым к их принятию. В заключение, можно сказать, что Достоевский учит нас важности моральной ответственности, которая формирует не только личность, но и общество в целом.</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