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Онегин: герой своего времени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agmakovk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Евгений Онегин и как он соотносится с эпохой, в которой жил, является актуальным и многогранным. Давайте рассмотрим, что такое герой своего времени. Это понятие подразумевает личность, которая отражает дух своей эпохи, ее ценности, идеалы и противоречия. Герой своего времени — это не просто персонаж, а символ, олицетворяющий определенные черты и настроения общества.</w:t>
      </w:r>
    </w:p>
    <w:p>
      <w:pPr>
        <w:pStyle w:val="paragraphStyleText"/>
      </w:pPr>
      <w:r>
        <w:rPr>
          <w:rStyle w:val="fontStyleText"/>
        </w:rPr>
        <w:t xml:space="preserve">Я считаю, что Евгений Онегин является ярким примером героя своего времени, так как он воплощает в себе как лучшие, так и худшие черты русского дворянства начала XIX века. Онегин — это человек, который, обладая всеми возможностями для счастья и успеха, оказывается в плену своих сомнений и разочарований. Его образ жизни, наполненный скукой и безразличием, отражает кризис ценностей, характерный для его эпохи.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А.С. Пушкина «Евгений Онегин». В начале романа мы видим Онегина как молодого человека, который, несмотря на свое благосостояние и образование, испытывает глубокую внутреннюю пустоту. Онегин уходит от светской жизни, отказывается от любви Татьяны, что подчеркивает его неспособность к искренним чувствам и привязанностям. Этот эпизод, когда Онегин отвергает Татьяну, демонстрирует его эгоизм и страх перед настоящими эмоциями. Онегин, как и многие представители его времени, не может найти свое место в мире, где все ценности кажутся относительными.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Онегина в этом эпизоде подтверждает мой тезис о том, что он является героем своего времени. Его внутренние конфликты и стремление к свободе, которые оборачиваются бездействием и отчуждением, отражают общие настроения общества, находящегося на перепутье между традициями и новыми идеями.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Евгений Онегин — это не просто литературный персонаж, а символ целой эпохи, ее противоречий и исканий. Он олицетворяет те чувства и переживания, которые были свойственны многим людям его времени, и именно поэтому его образ остается актуальным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