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Проблематика и суть произведения Л.Н. Толстого "Детство"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Евгений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детство и как оно отражается в произведении Льва Николаевича Толстого "Детство". Детство — это важный период в жизни человека, когда формируются его первые впечатления о мире, закладываются основы личности и моральных ценностей. В этом произведении Толстой мастерски передает атмосферу детства, его радости и печали, а также сложности, с которыми сталкивается ребенок в процессе взросления. Я считаю, что "Детство" Толстого не только описывает переживания юного героя, но и поднимает важные вопросы о воспитании, любви и понимании в семье.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"Детство". Главный герой, Николенька, рассказывает о своих переживаниях и наблюдениях, которые он делает в кругу своей семьи и друзей. В одном из эпизодов он описывает, как его мучает чувство одиночества и непонимания со стороны взрослых. Это чувство становится особенно острым, когда он сталкивается с жестокостью и равнодушием окружающих. Например, когда Николенька наблюдает, как его мать строго наказывает слугу за проступок, он испытывает внутренний конфликт: с одной стороны, он понимает необходимость наказания, с другой — чувствует, что это несправедливо и жестоко.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детские переживания формируют моральные ориентиры. Николенька начинает осознавать, что мир не всегда справедлив, и это осознание становится важным этапом его взросления. Таким образом, Толстой через внутренние переживания героя подчеркивает, что детство — это не только время беззаботных игр, но и время глубоких размышлений о жизни, о добре и зле.</w:t>
      </w:r>
    </w:p>
    <w:p>
      <w:pPr>
        <w:pStyle w:val="paragraphStyleText"/>
      </w:pPr>
      <w:r>
        <w:rPr>
          <w:rStyle w:val="fontStyleText"/>
        </w:rPr>
        <w:t xml:space="preserve">В заключение, произведение "Детство" Л.Н. Толстого является ярким примером того, как автор через призму детских переживаний поднимает важные философские и моральные вопросы. Я считаю, что Толстой показывает, что детство — это сложный и многогранный период, который закладывает основы для дальнейшей жизни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