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человеческой природы в повести 'Белые ночи'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anna.ekaretskaya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человеческой природе всегда был актуален и волновал умы философов, писателей и простых людей. Что движет человеком? Каковы его истинные желания и стремления? В повести Ф. М. Достоевского "Белые ночи" мы можем увидеть сложные аспекты человеческой природы, которые проявляются в отношениях между героями и их внутреннем мире.</w:t>
      </w:r>
    </w:p>
    <w:p>
      <w:pPr>
        <w:pStyle w:val="paragraphStyleText"/>
      </w:pPr>
      <w:r>
        <w:rPr>
          <w:rStyle w:val="fontStyleText"/>
        </w:rPr>
        <w:t xml:space="preserve">Человеческая природа — это совокупность свойств, присущих человеку, включая его эмоции, желания, стремления и моральные ценности. Она многогранна и противоречива, что делает ее предметом глубокого анализа. В "Белых ночах" Достоевский показывает, как одиночество и мечты могут влиять на личность, формируя ее внутренний конфликт и стремление к любви и пониманию.</w:t>
      </w:r>
    </w:p>
    <w:p>
      <w:pPr>
        <w:pStyle w:val="paragraphStyleText"/>
      </w:pPr>
      <w:r>
        <w:rPr>
          <w:rStyle w:val="fontStyleText"/>
        </w:rPr>
        <w:t xml:space="preserve">Я считаю, что в повести "Белые ночи" Достоевский мастерски раскрывает проблемы человеческой природы, показывая, как мечты и реальность могут пересекаться и конфликтовать, приводя к страданиям и внутренним терзаниям.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"Белые ночи". Главный герой, Ностальгия, — это человек, который живет в мире своих фантазий и мечтаний. Он встречает девушку по имени Настенька, которая становится для него символом надежды и любви. В одном из эпизодов Ностальгия рассказывает Настеньке о своих мечтах, о том, как он хочет, чтобы жизнь была наполнена счастьем и радостью. Однако, когда Настенька делится с ним своей печальной историей о любви к другому человеку, Ностальгия сталкивается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могут быть разрушены реальностью. Ностальгия, который так долго жил в своих фантазиях, оказывается не готов к тому, чтобы принять настоящие чувства и страдания. Его внутренний конфликт между желанием быть с Настенькой и осознанием того, что она любит другого, подчеркивает сложность человеческой природы. Он испытывает глубокую печаль и одиночество, что является отражением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"Белые ночи" Достоевского демонстрирует, как мечты и реальность могут влиять на человеческую природу, вызывая страдания и внутренние конфликты. В заключение, можно сказать, что Достоевский в своей повести глубоко исследует проблемы человеческой природы, показывая, как мечты могут как вдохновлять, так и разрушать, и как важно находить баланс между ними.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