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настоящий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krelenakr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поступок, волнует человечество на протяжении веков. Каждый из нас в разные моменты жизни сталкивается с необходимостью принимать решения, и именно в эти моменты мы проявляем свою истинную сущность. Настоящий поступок — это не просто действие, а выбор, который отражает наши ценности и моральные принципы. Я считаю, что настоящий поступок — это проявление мужества и честности, когда человек действует в соответствии со своими убеждениями, даже если это требует жертв и усилий.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на протяжении всей своей жизни борется с трудностями, но его настоящий поступок проявляется в момент, когда он решает выйти в море, чтобы поймать большую рыбу. Несмотря на то, что он стар и уставший, он не отступает перед вызовом. Этот эпизод показывает, что настоящий поступок требует не только физической силы, но и внутренней решимости.</w:t>
      </w:r>
    </w:p>
    <w:p>
      <w:pPr>
        <w:pStyle w:val="paragraphStyleText"/>
      </w:pPr>
      <w:r>
        <w:rPr>
          <w:rStyle w:val="fontStyleText"/>
        </w:rPr>
        <w:t xml:space="preserve">Сантьяго проводит дни в борьбе с огромным марлином, и его упорство становится символом настоящего мужества. Он не сдается, даже когда рыба оказывается сильнее его. Этот момент подчеркивает, что настоящий поступок — это не всегда победа, а скорее стойкость и готовность бороться за свои идеалы. Сантьяго, несмотря на все трудности, продолжает сражаться, и это делает его поступок поистине великим.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из "Старика и моря" подтверждает мой тезис о том, что настоящий поступок — это проявление мужества и честности. Он показывает, что даже в самых сложных ситуациях человек может оставаться верным своим принципам и продолжать борьбу, несмотря на все преграды. В заключение, можно сказать, что настоящий поступок — это не только действие, но и внутренний выбор, который определяет нашу сущность и место в этом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