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в жизни Булгакова: взгляд через призму 'Мастера и Маргариты'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morisha2811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— это одно из самых загадочных и многогранных понятий в жизни человека. Каждый из нас стремится к нему, но что же на самом деле представляет собой это elusive состояние? Счастье можно охарактеризовать как внутреннее удовлетворение, гармонию с собой и окружающим миром. Оно может проявляться в простых радостях, таких как любовь, дружба, творчество, или же в более глубоких переживаниях, связанных с самореализацией и пониманием своего места в жизни. Я считаю, что в романе Михаила Булгакова «Мастер и Маргарита» счастье представлено как сложный и многогранный процесс, который требует от человека не только стремления, но и готовности к жертвам.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Маргарита». В этом романе счастье становится центральной темой, пронизывающей судьбы главных героев. Мастер, писатель, который создал роман о Понтии Пилате, находит свое счастье в любви к Маргарите. Однако его счастье оказывается под угрозой, когда он сталкивается с жестокостью и непониманием окружающего мира. В одном из эпизодов, когда Мастер теряет веру в себя и свою работу, он оказывается в психиатрической больнице, где его творчество и личность подвергаются унижению. Этот момент подчеркивает, что счастье может быть разрушено внешними обстоятельствами и внутренними сомнениями.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счастье требует не только любви, но и внутренней силы, способности противостоять трудностям. Маргарита, в свою очередь, становится символом преданности и силы духа. Она готова на все ради своего любимого, даже на сделку с дьяволом. Этот акт жертвы показывает, что счастье не всегда приходит легко и требует от человека готовности к риску и самопожертвованию.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«Мастере и Маргарите» Булгаков показывает, что счастье — это не конечная цель, а путь, полный испытаний и жертв. Счастье требует от нас не только стремления, но и готовности преодолевать трудности, что делает его еще более ценным и значимым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