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Танцы народов Испании: традиции и культурное наследие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Алина Селезнева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Испания — это страна, богатая культурным наследием и разнообразием традиций, которые отражаются в её народных танцах. Вопрос о том, как танцы народов Испании формируют культурную идентичность и сохраняют традиции, является актуальным и интересным. Танцы в Испании — это не просто форма искусства, но и способ передачи истории, обычаев и ценностей от поколения к поколению.</w:t>
      </w:r>
    </w:p>
    <w:p>
      <w:pPr>
        <w:pStyle w:val="paragraphStyleText"/>
      </w:pPr>
      <w:r>
        <w:rPr>
          <w:rStyle w:val="fontStyleText"/>
        </w:rPr>
        <w:t xml:space="preserve">Танцы народов Испании можно охарактеризовать как яркое и многогранное явление, которое включает в себя множество стилей и направлений. Каждый регион страны имеет свои уникальные танцы, которые отражают местные традиции и культуру. Например, фламенко, родом из Андалусии, известен своей страстью и эмоциональностью, в то время как сардана, танец каталонцев, символизирует единство и общность. Эти танцы не только развлекают, но и служат важным элементом социальной жизни, объединяя людей и создавая чувство принадлежности к общности.</w:t>
      </w:r>
    </w:p>
    <w:p>
      <w:pPr>
        <w:pStyle w:val="paragraphStyleText"/>
      </w:pPr>
      <w:r>
        <w:rPr>
          <w:rStyle w:val="fontStyleText"/>
        </w:rPr>
        <w:t xml:space="preserve">Я считаю, что танцы народов Испании играют ключевую роль в сохранении культурного наследия и формировании идентичности нации. Обратимся к фламенко, который является одним из самых известных испанских танцев. Этот танец сочетает в себе элементы музыки, поэзии и театра, что делает его уникальным. В фламенко можно увидеть, как танцоры выражают свои эмоции через движения, а также как они передают истории своих предков. Например, в одном из выступлений танцовщица, используя резкие и плавные движения, рассказывает о страданиях и радостях жизни, что позволяет зрителям глубже понять испанскую душу.</w:t>
      </w:r>
    </w:p>
    <w:p>
      <w:pPr>
        <w:pStyle w:val="paragraphStyleText"/>
      </w:pPr>
      <w:r>
        <w:rPr>
          <w:rStyle w:val="fontStyleText"/>
        </w:rPr>
        <w:t xml:space="preserve">Этот пример доказывает мой тезис о том, что танцы народов Испании не только сохраняют традиции, но и помогают людям осознать свою культурную идентичность. Фламенко, как и другие народные танцы, служит связующим звеном между прошлым и настоящим, позволяя современным поколениям не забывать о своих корнях и уважать культурное наследие.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танцы народов Испании — это не просто развлечение, а важный аспект культурной жизни, который способствует сохранению традиций и формированию идентичности. Являясь отражением богатой истории и разнообразия страны, они продолжают вдохновлять и объединять людей, передавая ценности и обычаи из поколения в поколение.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