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Отзыв на рассказ Ивана Шмелева «Как я стал писателем»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olesya.sinyaikina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путь к писательству. Писательство — это не просто ремесло, это призвание, которое требует от человека не только таланта, но и упорства, жизненного опыта и глубокого понимания окружающего мира. В рассказе Ивана Шмелева «Как я стал писателем» автор делится своим личным опытом, который стал основой для его творческого становления. Я считаю, что путь к писательству — это не только процесс создания произведений, но и постоянное саморазвитие и поиск своего голоса в литературе.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«Как я стал писателем». В этом произведении Шмелев описывает свои первые шаги в литературе, начиная с детских лет, когда он впервые осознал, что хочет писать. Он рассказывает о том, как его окружение, семья и друзья влияли на его выбор, как он искал вдохновение в повседневной жизни и как важны были для него первые читатели. В одном из эпизодов он вспоминает, как в детстве, читая книги, он мечтал стать автором, который сможет создавать такие же увлекательные истории.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важна поддержка и вдохновение в становлении писателя. Шмелев описывает, как его мечты о писательстве были подкреплены любовью к литературе и желанием делиться своими мыслями с миром. Это подтверждает мой тезис о том, что писательство — это не только талант, но и результат упорного труда и стремления к самовыражению. Путь к писательству требует от человека не только желания, но и готовности преодолевать трудности, учиться на своих ошибках и постоянно развиваться.</w:t>
      </w:r>
    </w:p>
    <w:p>
      <w:pPr>
        <w:pStyle w:val="paragraphStyleText"/>
      </w:pPr>
      <w:r>
        <w:rPr>
          <w:rStyle w:val="fontStyleText"/>
        </w:rPr>
        <w:t xml:space="preserve">В заключение, рассказ Ивана Шмелева «Как я стал писателем» является ярким примером того, как личный опыт и стремление к самовыражению могут привести к успешной карьере писателя. Я считаю, что каждый, кто хочет стать писателем, должен помнить о важности вдохновения, поддержки и постоянного саморазвития на этом пути.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