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Стойкость и мужество в повести Бориса Васильева "А зори здесь тихие..."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Нелькин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стойкости и мужестве человека в условиях войны всегда был актуален и волнующим. В повести Бориса Васильева "А зори здесь тихие..." мы видим, как молодые женщины, оказавшиеся на фронте, проявляют невероятную силу духа и мужество в борьбе с врагом. Эти качества становятся основой их существования в условиях жестокой реальности войны.</w:t>
      </w:r>
    </w:p>
    <w:p>
      <w:pPr>
        <w:pStyle w:val="paragraphStyleText"/>
      </w:pPr>
      <w:r>
        <w:rPr>
          <w:rStyle w:val="fontStyleText"/>
        </w:rPr>
        <w:t xml:space="preserve">Стойкость и мужество — это не просто физическая сила, но и внутреннее состояние человека, его способность преодолевать трудности и сохранять человечность в самых тяжелых обстоятельствах. Стойкость подразумевает умение противостоять внешним и внутренним вызовам, а мужество — готовность действовать, несмотря на страх и сомнения. В повести Васильева эти понятия раскрываются через образы главных героинь, которые, несмотря на свою молодость и неопытность, становятся настоящими защитницами своей страны.</w:t>
      </w:r>
    </w:p>
    <w:p>
      <w:pPr>
        <w:pStyle w:val="paragraphStyleText"/>
      </w:pPr>
      <w:r>
        <w:rPr>
          <w:rStyle w:val="fontStyleText"/>
        </w:rPr>
        <w:t xml:space="preserve">Я считаю, что стойкость и мужество, проявленные героинями повести, являются ярким примером того, как даже в самых безнадежных ситуациях можно найти в себе силы для борьбы и самопожертвования. Обратимся к повести "А зори здесь тихие...". В ней мы знакомимся с пятеркой девушек-зенитчиц, которые, несмотря на свою хрупкость, становятся настоящими воинами. Одним из самых запоминающихся эпизодов является момент, когда они сталкиваются с немецкими солдатами. В этом эпизоде каждая из девушек проявляет не только физическую храбрость, но и моральную стойкость, понимая, что от их действий зависит не только их жизнь, но и судьба многих людей.</w:t>
      </w:r>
    </w:p>
    <w:p>
      <w:pPr>
        <w:pStyle w:val="paragraphStyleText"/>
      </w:pPr>
      <w:r>
        <w:rPr>
          <w:rStyle w:val="fontStyleText"/>
        </w:rPr>
        <w:t xml:space="preserve">Например, когда одна из героинь, Фаина, принимает решение остаться и сражаться, несмотря на очевидную опасность, это демонстрирует ее внутреннюю силу и готовность к самопожертвованию. Она понимает, что их задача — не просто защищать себя, но и защищать родину, и это осознание придает ей сил. Этот эпизод показывает, как стойкость и мужество могут проявляться в самых неожиданных ситуациях, когда на кону стоит жизнь и свобода.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Бориса Васильева "А зори здесь тихие..." является ярким примером того, как в условиях войны проявляются стойкость и мужество. Героини, несмотря на свою молодость и неопытность, становятся символом силы духа и готовности к борьбе. Их примеры вдохновляют и показывают, что даже в самых трудных обстоятельствах можно найти в себе силы для борьбы за свои идеалы и ценности. В заключение, можно сказать, что стойкость и мужество — это те качества, которые делают человека настоящим героем, способным преодолевать любые преграды.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