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Бунт и покаяние Родиона Раскольникова в романе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Александр Семенчук</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бунте и покаянии Родиона Раскольникова в романе Ф. М. Достоевского "Преступление и наказание" является одной из центральных тем произведения. Давайте рассмотрим, как эти два состояния переплетаются в судьбе главного героя. Бунт, в данном контексте, можно охарактеризовать как внутреннее восстание человека против моральных норм и общественных устоев. Это состояние часто приводит к конфликту с самим собой и окружающим миром. Покаяние же, напротив, представляет собой осознание своих ошибок и стремление к искуплению. Я считаю, что бунт Раскольникова, вызванный его философскими убеждениями, в конечном итоге приводит его к покаянию, что подчеркивает сложность человеческой природы и необходимость нравственного выбора.</w:t>
      </w:r>
    </w:p>
    <w:p>
      <w:pPr>
        <w:pStyle w:val="paragraphStyleText"/>
      </w:pPr>
      <w:r>
        <w:rPr>
          <w:rStyle w:val="fontStyleText"/>
        </w:rPr>
        <w:t xml:space="preserve">Обратимся к роману "Преступление и наказание". В начале произведения Раскольников, будучи студентом, разрабатывает теорию о "праве сильного". Он считает, что некоторые люди имеют право совершать преступления ради высшей цели. Это убеждение становится основой его бунта против общества, которое он считает несправедливым. Важным эпизодом является момент, когда он совершает убийство старухи-процентщицы. Этот акт становится кульминацией его бунта, но одновременно и началом его внутреннего кризиса.</w:t>
      </w:r>
    </w:p>
    <w:p>
      <w:pPr>
        <w:pStyle w:val="paragraphStyleText"/>
      </w:pPr>
      <w:r>
        <w:rPr>
          <w:rStyle w:val="fontStyleText"/>
        </w:rPr>
        <w:t xml:space="preserve">После убийства Раскольников испытывает глубокое чувство вины и страха. Он начинает осознавать, что его теория не имеет под собой реальной основы, и что он не может избежать последствий своих действий. Этот внутренний конфликт приводит его к состоянию мучительного покаяния. Например, в сцене, когда он встречает Соню, он начинает понимать, что искупление возможно только через страдание и любовь. Соня становится для него символом надежды и спасения.</w:t>
      </w:r>
    </w:p>
    <w:p>
      <w:pPr>
        <w:pStyle w:val="paragraphStyleText"/>
      </w:pPr>
      <w:r>
        <w:rPr>
          <w:rStyle w:val="fontStyleText"/>
        </w:rPr>
        <w:t xml:space="preserve">Таким образом, бунт Раскольникова, который изначально казался ему оправданным, оборачивается против него самого. Его путь к покаянию становится неотъемлемой частью его развития как личности. В заключение, можно сказать, что бунт и покаяние Родиона Раскольникова в романе "Преступление и наказание" иллюстрируют сложные процессы, происходящие в душе человека, и подчеркивают важность нравственного выбора в жизни каждого из нас.</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