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Кому на Руси жить хорошо: два аргумента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 Васильева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кому на Руси жить хорошо, является актуальным и многогранным. Эта тема затрагивает не только социальные и экономические аспекты жизни, но и философские размышления о счастье и справедливости. В произведении Н. А. Некрасова мы видим, как разные слои общества воспринимают свою жизнь и свои страдания.</w:t>
      </w:r>
    </w:p>
    <w:p>
      <w:pPr>
        <w:pStyle w:val="paragraphStyleText"/>
      </w:pPr>
      <w:r>
        <w:rPr>
          <w:rStyle w:val="fontStyleText"/>
        </w:rPr>
        <w:t xml:space="preserve">Ключевое понятие в данном контексте — это «счастье». Счастье можно определить как состояние внутреннего удовлетворения и гармонии, которое достигается через исполнение желаний и реализацию потенциала. Однако, как показывает жизнь, не все люди имеют равные возможности для достижения этого состояния.</w:t>
      </w:r>
    </w:p>
    <w:p>
      <w:pPr>
        <w:pStyle w:val="paragraphStyleText"/>
      </w:pPr>
      <w:r>
        <w:rPr>
          <w:rStyle w:val="fontStyleText"/>
        </w:rPr>
        <w:t xml:space="preserve">Я считаю, что на Руси жить хорошо могут лишь те, кто обладает достаточными ресурсами и поддержкой, в то время как большинство людей сталкиваются с трудностями и лишениями.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Н. А. Некрасова «Кому на Руси жить хорошо». В этом произведении автор описывает судьбы крестьян, их страдания и надежды. Один из ярких эпизодов — это встреча героев с богатым помещиком, который, несмотря на свои материальные блага, не может понять истинных нужд простого народа. Он живет в роскоши, но его счастье оказывается поверхностным и неискренним. В то время как крестьяне, несмотря на свои беды, сохраняют душевное богатство и стремление к лучшей жизни.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истинное счастье не всегда связано с материальным достатком. Помещик, обладая всем, что может дать жизнь, оказывается несчастным, так как не понимает и не чувствует страданий других. В то же время, крестьяне, несмотря на тяжелые условия, продолжают надеяться на лучшее, что делает их более стойкими и человечными.</w:t>
      </w:r>
    </w:p>
    <w:p>
      <w:pPr>
        <w:pStyle w:val="paragraphStyleText"/>
      </w:pPr>
      <w:r>
        <w:rPr>
          <w:rStyle w:val="fontStyleText"/>
        </w:rPr>
        <w:t xml:space="preserve">Таким образом, произведение Некрасова подчеркивает, что на Руси жить хорошо могут лишь те, кто умеет ценить простые радости и сохранять человечность в условиях жестокой реальности. Заключая, можно сказать, что счастье — это не только материальные блага, но и внутреннее состояние, которое доступно каждому, кто способен любить и надеяться.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