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и быт в ранних произведениях Владимира Маяковского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Даня Писаренко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и быте в ранних произведениях Владимира Маяковского является актуальным и многогранным. Любовь — это одно из самых сильных и глубоких чувств, которое способно вдохновлять, поднимать на вершины счастья, но в то же время может приносить страдания и разочарования. Быт, в свою очередь, представляет собой повседневную реальность, в которой разворачиваются человеческие отношения. Как же эти два аспекта переплетаются в творчестве Маяковского?</w:t>
      </w:r>
    </w:p>
    <w:p>
      <w:pPr>
        <w:pStyle w:val="paragraphStyleText"/>
      </w:pPr>
      <w:r>
        <w:rPr>
          <w:rStyle w:val="fontStyleText"/>
        </w:rPr>
        <w:t xml:space="preserve">Любовь в поэзии Маяковского часто представляется как страстное и порой болезненное чувство. В его стихах можно увидеть, как любовь становится не только источником вдохновения, но и причиной страданий. Маяковский описывает любовь как нечто, что требует жертв, усилий и борьбы. В его произведениях любовь неразрывно связана с бытом, который порой становится препятствием на пути к счастью. Быт в этом контексте можно охарактеризовать как серую, обыденную реальность, которая часто противоречит идеалам и мечтам.</w:t>
      </w:r>
    </w:p>
    <w:p>
      <w:pPr>
        <w:pStyle w:val="paragraphStyleText"/>
      </w:pPr>
      <w:r>
        <w:rPr>
          <w:rStyle w:val="fontStyleText"/>
        </w:rPr>
        <w:t xml:space="preserve">Я считаю, что ранние произведения Маяковского демонстрируют сложные отношения между любовью и бытом, показывая, как повседневная жизнь может влиять на чувства и эмоции человека. Обратимся к стихотворению «Облако в штанах», где поэт открыто говорит о своей любви и страданиях, связанных с ней. В этом произведении Маяковский использует яркие образы и метафоры, чтобы передать всю гамму чувств, которые испытывает герой. Он говорит о том, как любовь может быть одновременно и светлой, и темной, как она способна вдохновлять на творчество, но в то же время приносить боль.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поэт описывает, как быт вмешивается в его чувства: «Я не могу жить без тебя, но и с тобой мне тяжело». Этот момент подчеркивает, как повседневные заботы и проблемы могут затмить радость любви. Маяковский показывает, что любовь требует не только эмоциональных вложений, но и материальных, что делает ее уязвимой перед лицом быта.</w:t>
      </w:r>
    </w:p>
    <w:p>
      <w:pPr>
        <w:pStyle w:val="paragraphStyleText"/>
      </w:pPr>
      <w:r>
        <w:rPr>
          <w:rStyle w:val="fontStyleText"/>
        </w:rPr>
        <w:t xml:space="preserve">Таким образом, в ранних произведениях Владимира Маяковского любовь и быт переплетаются в сложной и противоречивой игре. Поэт мастерски передает чувства, которые испытывает человек, находясь между мечтой о любви и суровой реальностью повседневной жизни. В заключение, можно сказать, что творчество Маяковского заставляет нас задуматься о том, как важно находить гармонию между этими двумя аспектами, чтобы не потерять себя в рутине быта и сохранить искренние чувства.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