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Преступление и наказание: может ли преступление оказаться безнаказанным?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Logtyr32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может ли преступление оказаться безнаказанным, является одной из центральных тем в литературе и философии. Давайте рассмотрим, что такое преступление и наказание. Преступление — это действие, нарушающее закон и наносящее вред обществу или отдельным его членам. Наказание, в свою очередь, представляет собой меру ответственности за совершенное преступление, направленную на восстановление справедливости и предупреждение будущих правонарушений.</w:t>
      </w:r>
    </w:p>
    <w:p>
      <w:pPr>
        <w:pStyle w:val="paragraphStyleText"/>
      </w:pPr>
      <w:r>
        <w:rPr>
          <w:rStyle w:val="fontStyleText"/>
        </w:rPr>
        <w:t xml:space="preserve">Я считаю, что преступление может оказаться безнаказанным, но это не означает, что оно остается без последствий для самого преступника и общества в целом. Обратимся к роману Ф. М. Достоевского "Преступление и наказание". Главный герой, Родион Раскольников, совершает убийство старухи-процентщицы, полагая, что его действия оправданы высокими целями. Он считает, что может избежать наказания, так как его мотивы кажутся ему благородными.</w:t>
      </w:r>
    </w:p>
    <w:p>
      <w:pPr>
        <w:pStyle w:val="paragraphStyleText"/>
      </w:pPr>
      <w:r>
        <w:rPr>
          <w:rStyle w:val="fontStyleText"/>
        </w:rPr>
        <w:t xml:space="preserve">Однако, несмотря на то, что Раскольников не был пойман и не понес уголовного наказания, его внутренние страдания и муки совести становятся для него настоящим наказанием. Он испытывает глубокое чувство вины, которое разрушает его психическое состояние и приводит к изоляции от окружающих. Этот эпизод показывает, что даже если преступление остается безнаказанным в юридическом смысле, оно все равно имеет разрушительные последствия для самого преступника.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Раскольникова доказывает, что преступление может быть безнаказанным в глазах закона, но не в глазах морали и человеческой совести. Наказание может принимать различные формы, и внутренние муки человека, совершившего преступление, могут быть гораздо более жестокими, чем любое внешнее наказание.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преступление может оказаться безнаказанным, но это не освобождает преступника от последствий своих действий. Внутренние страдания и моральные муки могут стать более серьезным наказанием, чем любое юридическое преследование.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