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Раскольников: страдалец за человечество или неудавшийся Наполеон?</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nika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том, кем является Раскольников — страдальцем за человечество или неудавшимся Наполеоном, является одним из центральных в романе Ф.М. Достоевского «Преступление и наказание». Этот вопрос поднимает важные аспекты человеческой природы, морали и философии. Раскольников, главный герой произведения, представляет собой сложный и многогранный образ, который вызывает множество интерпретаций и размышлений.</w:t>
      </w:r>
    </w:p>
    <w:p>
      <w:pPr>
        <w:pStyle w:val="paragraphStyleText"/>
      </w:pPr>
      <w:r>
        <w:rPr>
          <w:rStyle w:val="fontStyleText"/>
        </w:rPr>
        <w:t xml:space="preserve">Раскольников — это человек, который пытается найти свое место в мире, и его философия основана на идее о том, что некоторые люди имеют право на преступление ради высшей цели. Он считает себя «особым» человеком, который может переступить через моральные нормы ради блага человечества. Это толкование его личности можно рассматривать как попытку оправдать свои действия, что в конечном итоге приводит его к страданиям и внутренним конфликтам. Я считаю, что Раскольников — это неудавшийся Наполеон, который, несмотря на свои амбиции и стремление к величию, не смог справиться с последствиями своих поступков.</w:t>
      </w:r>
    </w:p>
    <w:p>
      <w:pPr>
        <w:pStyle w:val="paragraphStyleText"/>
      </w:pPr>
      <w:r>
        <w:rPr>
          <w:rStyle w:val="fontStyleText"/>
        </w:rPr>
        <w:t xml:space="preserve">Обратимся к ключевому эпизоду романа, когда Раскольников совершает убийство старухи-процентщицы. Этот момент является поворотным в его жизни и служит иллюстрацией его внутренней борьбы. Он долго мучается, размышляя о том, как его действия могут повлиять на общество. Однако, когда он совершает преступление, он сталкивается с ужасом и отвращением к самому себе. Этот эпизод показывает, что, несмотря на его высокие идеалы, он не способен справиться с моральной ответственностью за свои действия.</w:t>
      </w:r>
    </w:p>
    <w:p>
      <w:pPr>
        <w:pStyle w:val="paragraphStyleText"/>
      </w:pPr>
      <w:r>
        <w:rPr>
          <w:rStyle w:val="fontStyleText"/>
        </w:rPr>
        <w:t xml:space="preserve">Микровывод из этого эпизода заключается в том, что Раскольников, стремясь стать Наполеоном, оказывается в ловушке своих собственных убеждений. Его страдания и угрызения совести показывают, что он не может быть тем, кем хочет стать. Он не способен на безжалостные поступки, которые требуются для достижения его целей. Таким образом, его образ становится символом неудачи и трагедии, а не величия.</w:t>
      </w:r>
    </w:p>
    <w:p>
      <w:pPr>
        <w:pStyle w:val="paragraphStyleText"/>
      </w:pPr>
      <w:r>
        <w:rPr>
          <w:rStyle w:val="fontStyleText"/>
        </w:rPr>
        <w:t xml:space="preserve">В заключение, можно сказать, что Раскольников — это неудавшийся Наполеон, который, несмотря на свои амбиции и стремление к величию, оказывается в плену своих страданий и моральных терзаний. Его история служит напоминанием о том, что высокие идеалы могут привести к трагическим последствиям, если они не подкреплены истинной человечностью и моралью.</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