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Петербурга в романе Ф.М. Достоевского «Преступление и наказание»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sofiamikhaylovva@gmail.com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образ Петербурга представлен в романе Ф.М. Достоевского «Преступление и наказание», является важным аспектом для понимания не только произведения, но и самой эпохи, в которой оно было написано. Петербург, как город, в котором разворачиваются события романа, становится не просто фоном, а полноправным участником сюжета, отражая внутренние переживания героев и социальные проблемы того времени.</w:t>
      </w:r>
    </w:p>
    <w:p>
      <w:pPr>
        <w:pStyle w:val="paragraphStyleText"/>
      </w:pPr>
      <w:r>
        <w:rPr>
          <w:rStyle w:val="fontStyleText"/>
        </w:rPr>
        <w:t xml:space="preserve">Образ Петербурга в романе можно охарактеризовать как многогранный и противоречивый. Это город, который одновременно притягивает и отталкивает, символизируя как надежды, так и безысходность. Петербург в «Преступлении и наказании» — это не только место действия, но и отражение душевного состояния главного героя, Родион Раскольникова. Я считаю, что Достоевский использует образ Петербурга для того, чтобы подчеркнуть внутренние конфликты и моральные терзания своего героя.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Петербурга в начале романа. Достоевский рисует картину мрачного и холодного города, где царит нищета и безысходность. Например, в сцене, когда Раскольников идет по улицам, он сталкивается с бедными людьми, которые живут в ужасных условиях. Это создает атмосферу угнетения и безысходности, что, в свою очередь, отражает внутреннее состояние героя. Петербург становится символом социальной несправедливости, которая толкает людей на крайние меры.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образ Петербурга служит фоном для раскрытия темы преступления и наказания. Город, в котором живет Раскольников, полон страданий и моральных противоречий, что подчеркивает его внутреннюю борьбу. Он не просто совершает преступление, но и пытается найти оправдание своим действиям в условиях, которые его окружают. Таким образом, Петербург становится неотъемлемой частью его внутреннего мира и его философских размышлений.</w:t>
      </w:r>
    </w:p>
    <w:p>
      <w:pPr>
        <w:pStyle w:val="paragraphStyleText"/>
      </w:pPr>
      <w:r>
        <w:rPr>
          <w:rStyle w:val="fontStyleText"/>
        </w:rPr>
        <w:t xml:space="preserve">В заключение, образ Петербурга в романе Ф.М. Достоевского «Преступление и наказание» является важным элементом, который помогает глубже понять внутренние конфликты героев и социальные проблемы того времени. Город, описанный Достоевским, отражает не только внешние обстоятельства, но и внутренние переживания человека, что делает его живым и многозначным символом в произведении.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