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Урала в металлургии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Danya Lysakov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Урал — это не только живописный край с уникальной природой, но и важный промышленный регион России. Вопрос о роли Урала в металлургии нашей страны поднимает множество аспектов, связанных с историей, экономикой и развитием технологий. Как же Урал стал одним из центров металлургической промышленности России?</w:t>
      </w:r>
    </w:p>
    <w:p>
      <w:pPr>
        <w:pStyle w:val="paragraphStyleText"/>
      </w:pPr>
      <w:r>
        <w:rPr>
          <w:rStyle w:val="fontStyleText"/>
        </w:rPr>
        <w:t xml:space="preserve">Металлургия — это отрасль, занимающаяся производством металлов и сплавов, а также их переработкой. Она играет ключевую роль в экономике любой страны, так как металлы являются основой для производства множества товаров, от строительных материалов до сложных машин и оборудования. Урал, благодаря своим богатым природным ресурсам, стал идеальным местом для развития этой отрасли.</w:t>
      </w:r>
    </w:p>
    <w:p>
      <w:pPr>
        <w:pStyle w:val="paragraphStyleText"/>
      </w:pPr>
      <w:r>
        <w:rPr>
          <w:rStyle w:val="fontStyleText"/>
        </w:rPr>
        <w:t xml:space="preserve">Я считаю, что Урал занимает центральное место в металлургии России благодаря своим природным ресурсам, историческому наследию и современным технологиям, которые способствуют эффективному производству.</w:t>
      </w:r>
    </w:p>
    <w:p>
      <w:pPr>
        <w:pStyle w:val="paragraphStyleText"/>
      </w:pPr>
      <w:r>
        <w:rPr>
          <w:rStyle w:val="fontStyleText"/>
        </w:rPr>
        <w:t xml:space="preserve">Обратимся к истории. В XIX веке на Урале начали активно развиваться металлургические заводы, такие как Невьянский и Верхне-Тагильский. Эти предприятия стали основой для формирования металлургической базы региона. Например, Невьянский завод, основанный в 1702 году, стал одним из первых в России, где начали производить чугун и сталь. Это позволило не только обеспечить потребности страны в металлах, но и создать рабочие места для местного населения.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развитие металлургии на Урале способствовало не только экономическому росту региона, но и укреплению всей российской экономики. Урал стал поставщиком металлов для различных отраслей, включая строительство, машиностроение и оборонную промышленность. Это подтверждает мой тезис о том, что Урал играет важную роль в металлургии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Урал — это не просто географическая область, а важный промышленный центр, который оказал значительное влияние на развитие металлургии в России. Его богатые ресурсы, историческое наследие и современные технологии делают его незаменимым в этой отрасли. Урал продолжает оставаться ключевым игроком в металлургической сфере, что подчеркивает его значимость для экономики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