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Биография Льва Николаевича Толстого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Ni Yumi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Лев Николаевич Толстой — одна из самых значительных фигур в русской и мировой литературе. Его жизнь и творчество вызывают интерес и восхищение, и не случайно многие задаются вопросом: что же сделало Толстого таким великим писателем? Чтобы ответить на этот вопрос, необходимо рассмотреть ключевые моменты его биографии и творчества.</w:t>
      </w:r>
    </w:p>
    <w:p>
      <w:pPr>
        <w:pStyle w:val="paragraphStyleText"/>
      </w:pPr>
      <w:r>
        <w:rPr>
          <w:rStyle w:val="fontStyleText"/>
        </w:rPr>
        <w:t xml:space="preserve">Лев Толстой родился 9 сентября 1828 года в семье помещика в Тульской губернии. С раннего возраста он проявлял интерес к литературе и искусству, однако его жизнь не была лишена трудностей. В 1847 году он поступил на юридический факультет Казанского университета, но вскоре бросил учебу и вернулся в родовое имение. В это время он начал писать свои первые произведения, которые вскоре привлекли внимание читателей.</w:t>
      </w:r>
    </w:p>
    <w:p>
      <w:pPr>
        <w:pStyle w:val="paragraphStyleText"/>
      </w:pPr>
      <w:r>
        <w:rPr>
          <w:rStyle w:val="fontStyleText"/>
        </w:rPr>
        <w:t xml:space="preserve">Я считаю, что жизненный путь Толстого, его внутренние переживания и стремление к поиску смысла жизни стали основой его литературного гения. Обратимся к его знаменитому роману "Война и мир", который является не только историческим произведением, но и глубоким философским размышлением о жизни, любви и судьбе человека.</w:t>
      </w:r>
    </w:p>
    <w:p>
      <w:pPr>
        <w:pStyle w:val="paragraphStyleText"/>
      </w:pPr>
      <w:r>
        <w:rPr>
          <w:rStyle w:val="fontStyleText"/>
        </w:rPr>
        <w:t xml:space="preserve">В этом романе Толстой создает множество ярких персонажей, каждый из которых отражает различные аспекты человеческой природы. Например, образ Пьера Безухова, который в начале романа является неуверенным и растерянным человеком, но в процессе событий находит свой путь и смысл жизни. Этот эпизод показывает, как внутренние изменения героя соотносятся с философскими вопросами, которые Толстой поднимает в своем произведении. Путь Пьера к самопознанию и пониманию своего места в мире является ярким примером того, как личные переживания могут привести к глубоким осознаниям.</w:t>
      </w:r>
    </w:p>
    <w:p>
      <w:pPr>
        <w:pStyle w:val="paragraphStyleText"/>
      </w:pPr>
      <w:r>
        <w:rPr>
          <w:rStyle w:val="fontStyleText"/>
        </w:rPr>
        <w:t xml:space="preserve">Таким образом, биография Льва Николаевича Толстого — это не просто история жизни великого писателя, но и отражение его философских исканий и стремлений. Его произведения продолжают вдохновлять и волновать читателей, заставляя задуматься о вечных вопросах бытия. В заключение, можно сказать, что Толстой оставил неизгладимый след в мировой литературе, и его идеи о жизни, любви и человеческой природе актуальны и по сей день.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