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Музыкальные традиции Италии: от античности до современности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Дашуля Перевалова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Италия — это страна, где музыка пронизывает все сферы жизни, начиная с античных времен и заканчивая современными музыкальными направлениями. Вопрос о том, как музыкальные традиции Италии развивались на протяжении веков, является весьма актуальным. Музыка в Италии всегда была неотъемлемой частью культуры, отражая исторические события, социальные изменения и художественные течения. Я считаю, что музыкальные традиции Италии, начиная с античности и заканчивая современностью, представляют собой уникальное сочетание различных стилей и влияний, которые формировали музыкальную идентичность страны.</w:t>
      </w:r>
    </w:p>
    <w:p>
      <w:pPr>
        <w:pStyle w:val="paragraphStyleText"/>
      </w:pPr>
      <w:r>
        <w:rPr>
          <w:rStyle w:val="fontStyleText"/>
        </w:rPr>
        <w:t xml:space="preserve">Обратимся к античности, когда музыка играла важную роль в жизни древних римлян и греков. Музыка использовалась в религиозных ритуалах, театральных представлениях и общественных праздниках. Инструменты, такие как лира и аулос, были популярны, и их звуки создавали атмосферу торжества и радости. В это время музыка была не только искусством, но и средством общения и передачи эмоций.</w:t>
      </w:r>
    </w:p>
    <w:p>
      <w:pPr>
        <w:pStyle w:val="paragraphStyleText"/>
      </w:pPr>
      <w:r>
        <w:rPr>
          <w:rStyle w:val="fontStyleText"/>
        </w:rPr>
        <w:t xml:space="preserve">С переходом в Средневековье музыкальные традиции Италии начали развиваться в новых направлениях. Появление церковной музыки, таких как грегорианский хорал, стало важным этапом в истории итальянской музыки. В это время композиторы, такие как Гвидо д'Ареццо, внесли значительный вклад в развитие музыкальной нотации, что позволило сохранить и передавать музыкальные произведения. Это также способствовало формированию новых жанров, таких как мадригал и канцона.</w:t>
      </w:r>
    </w:p>
    <w:p>
      <w:pPr>
        <w:pStyle w:val="paragraphStyleText"/>
      </w:pPr>
      <w:r>
        <w:rPr>
          <w:rStyle w:val="fontStyleText"/>
        </w:rPr>
        <w:t xml:space="preserve">В эпоху Ренессанса Италия стала центром музыкальной культуры Европы. Композиторы, такие как Джованни Пьерлуиджи да Палестрина, создали шедевры, которые до сих пор восхищают слушателей. В это время музыка стала более выразительной и эмоциональной, что отражало изменения в обществе и культуре. Итальянская опера, возникшая в конце XVI века, стала важным элементом музыкальной традиции страны и оказала влияние на развитие оперного искусства в других странах.</w:t>
      </w:r>
    </w:p>
    <w:p>
      <w:pPr>
        <w:pStyle w:val="paragraphStyleText"/>
      </w:pPr>
      <w:r>
        <w:rPr>
          <w:rStyle w:val="fontStyleText"/>
        </w:rPr>
        <w:t xml:space="preserve">Современная музыка Италии продолжает развивать традиции, заложенные предшественниками. Итальянская поп-музыка, такие как произведения Адриано Челентано и Эроса Рамазотти, завоевала популярность не только в Италии, но и за ее пределами. В то же время, классическая музыка продолжает жить, с такими композиторами, как Нино Рота и Эннио Морриконе, которые создают музыку для кино и театра.</w:t>
      </w:r>
    </w:p>
    <w:p>
      <w:pPr>
        <w:pStyle w:val="paragraphStyleText"/>
      </w:pPr>
      <w:r>
        <w:rPr>
          <w:rStyle w:val="fontStyleText"/>
        </w:rPr>
        <w:t xml:space="preserve">Таким образом, музыкальные традиции Италии представляют собой богатое наследие, которое прошло через века, сохраняя свою уникальность и разнообразие. Я считаю, что изучение этих традиций позволяет глубже понять не только музыкальную культуру страны, но и ее историю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