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Одинаково ли представление о счастье у разных людей? (На примере поэмы Некрасова «Кому на Руси жить хорошо»)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Глеб Пузнаев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счастье всегда был актуален для человечества. Каждый из нас в какой-то момент задумывается: что такое счастье и как его достичь? Давайте рассмотрим, действительно ли представление о счастье у разных людей одинаково.</w:t>
      </w:r>
    </w:p>
    <w:p>
      <w:pPr>
        <w:pStyle w:val="paragraphStyleText"/>
      </w:pPr>
      <w:r>
        <w:rPr>
          <w:rStyle w:val="fontStyleText"/>
        </w:rPr>
        <w:t xml:space="preserve">Счастье — это состояние внутреннего удовлетворения, радости и гармонии. Оно может проявляться в различных формах: для одних это может быть материальное благополучие, для других — любовь и семья, а для третьих — самореализация и творчество. Важно отметить, что у каждого человека свои представления о том, что делает его счастливым. Я считаю, что представление о счастье у разных людей не только различно, но и зависит от их жизненного опыта, окружения и культурных традиций.</w:t>
      </w:r>
    </w:p>
    <w:p>
      <w:pPr>
        <w:pStyle w:val="paragraphStyleText"/>
      </w:pPr>
      <w:r>
        <w:rPr>
          <w:rStyle w:val="fontStyleText"/>
        </w:rPr>
        <w:t xml:space="preserve">Обратимся к поэме Н. А. Некрасова «Кому на Руси жить хорошо». В этом произведении автор поднимает вопрос о счастье и благополучии простых людей, крестьян, которые живут в условиях тяжелого труда и нищеты. В поэме представлены различные персонажи, каждый из которых имеет свое представление о счастье. Например, главный герой, мужик, мечтает о свободе и лучшей жизни, но сталкивается с суровой реальностью, где его мечты о счастье разбиваются о жестокие условия жизни.</w:t>
      </w:r>
    </w:p>
    <w:p>
      <w:pPr>
        <w:pStyle w:val="paragraphStyleText"/>
      </w:pPr>
      <w:r>
        <w:rPr>
          <w:rStyle w:val="fontStyleText"/>
        </w:rPr>
        <w:t xml:space="preserve">Другие персонажи, такие как помещик или купец, имеют совершенно иные представления о счастье. Для них счастье связано с богатством и властью, что также подчеркивает различие в восприятии этого понятия. Некрасов показывает, что даже среди крестьян, которые, казалось бы, должны стремиться к одному и тому же, представления о счастье могут сильно различаться. Один герой может считать счастьем простую жизнь на земле, а другой — мечтать о богатстве и достатке.</w:t>
      </w:r>
    </w:p>
    <w:p>
      <w:pPr>
        <w:pStyle w:val="paragraphStyleText"/>
      </w:pPr>
      <w:r>
        <w:rPr>
          <w:rStyle w:val="fontStyleText"/>
        </w:rPr>
        <w:t xml:space="preserve">Таким образом, поэма Некрасова иллюстрирует, что представление о счастье у разных людей действительно не одинаково. Каждый персонаж олицетворяет разные аспекты человеческой жизни и показывает, как индивидуальные обстоятельства формируют наше понимание счастья.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счастье — это многогранное понятие, которое зависит от личных ценностей и жизненных условий. Я считаю, что именно это разнообразие представлений о счастье делает человеческую жизнь такой интересной и многослойной.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