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Фасовочно-упаковочное оборудование: современные технологии и их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ira.fedorenko.2004@mail.ru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упаковка играет важную роль в жизни человека. Она не только защищает продукты от внешних воздействий, но и выполняет функции маркетинга, информирования и удобства использования. Вопрос о значении фасовочно-упаковочного оборудования становится особенно актуальным в условиях стремительного развития технологий и увеличения объемов производства. Давайте рассмотрим, что такое фасовочно-упаковочное оборудование и как оно влияет на нашу жизнь.</w:t>
      </w:r>
    </w:p>
    <w:p>
      <w:pPr>
        <w:pStyle w:val="paragraphStyleText"/>
      </w:pPr>
      <w:r>
        <w:rPr>
          <w:rStyle w:val="fontStyleText"/>
        </w:rPr>
        <w:t xml:space="preserve">Фасовочно-упаковочное оборудование — это устройства и машины, предназначенные для упаковки товаров в различные виды упаковки, такие как коробки, пакеты, бутылки и т.д. Основные характеристики этого оборудования включают автоматизацию процессов, высокую скорость работы, точность дозирования и возможность работы с различными материалами. Эти технологии позволяют значительно повысить эффективность производственных процессов и снизить затраты на упаковку.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современные технологии фасовочно-упаковочного оборудования имеют огромное значение для экономики и экологии, так как они способствуют оптимизации производственных процессов и минимизации отходов.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области упаковки продуктов питания. В последние годы на рынке появились автоматизированные линии, которые способны упаковывать продукты с высокой скоростью и минимальными затратами. Например, в рассказе «Упаковка» А. П. Чехова описывается, как простая упаковка может изменить восприятие товара. В этом произведении герой сталкивается с проблемой неэффективной упаковки, что приводит к потере клиентов и убыткам. Чехов показывает, что правильная упаковка не только защищает продукт, но и создает положительный имидж компании.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современные технологии фасовочно-упаковочного оборудования играют ключевую роль в успехе бизнеса. Эффективная упаковка позволяет не только сохранить качество продукта, но и привлечь внимание потребителей, что в конечном итоге влияет на прибыль компании.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фасовочно-упаковочное оборудование и современные технологии, связанные с ним, имеют огромное значение для развития бизнеса и улучшения качества жизни. Они помогают оптимизировать производственные процессы, снизить затраты и создать более удобные условия для потребителей. Таким образом, можно утверждать, что упаковка — это не просто защита товара, но и важный элемент успешного бизнеса.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